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7458" w14:textId="77777777" w:rsidR="00FD53C4" w:rsidRDefault="00FD53C4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</w:p>
    <w:p w14:paraId="03863403" w14:textId="77777777" w:rsidR="00FD53C4" w:rsidRDefault="00FD53C4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</w:p>
    <w:p w14:paraId="135502EE" w14:textId="5A582B69" w:rsidR="003C6119" w:rsidRPr="00510EDF" w:rsidRDefault="009E3B21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  <w:r>
        <w:rPr>
          <w:rFonts w:ascii="Cambria" w:hAnsi="Cambria" w:cstheme="minorHAnsi"/>
          <w:b/>
          <w:bCs/>
          <w:color w:val="auto"/>
          <w:lang w:val="en-US"/>
        </w:rPr>
        <w:t>*Draft Agenda*</w:t>
      </w:r>
    </w:p>
    <w:p w14:paraId="4E0D5EBB" w14:textId="322D4E6D" w:rsidR="00242C6A" w:rsidRPr="00A15A21" w:rsidRDefault="006D477E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</w:pPr>
      <w:r w:rsidRPr="00A15A21"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  <w:t>Border Carbon Adjustment in the EU</w:t>
      </w:r>
    </w:p>
    <w:p w14:paraId="09FF4BF6" w14:textId="4F0434CE" w:rsidR="000F74C4" w:rsidRDefault="00E81901" w:rsidP="002D3EC0">
      <w:pPr>
        <w:tabs>
          <w:tab w:val="center" w:pos="4816"/>
          <w:tab w:val="left" w:pos="6674"/>
        </w:tabs>
        <w:spacing w:before="120"/>
        <w:jc w:val="center"/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</w:pP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Launch of Report on </w:t>
      </w:r>
      <w:r w:rsidR="00A30CAE"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>Crediting of Climate Policies and Comparing Level of Effort</w:t>
      </w:r>
      <w:r w:rsidR="002D3EC0"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 under the CBAM</w:t>
      </w:r>
    </w:p>
    <w:p w14:paraId="6603CD2C" w14:textId="77777777" w:rsidR="00A5349A" w:rsidRPr="00CD2672" w:rsidRDefault="00A5349A" w:rsidP="00202AD2">
      <w:pPr>
        <w:spacing w:after="120"/>
        <w:rPr>
          <w:rFonts w:ascii="Cambria" w:hAnsi="Cambria" w:cs="Tahoma"/>
          <w:b/>
          <w:bCs/>
          <w:color w:val="000000" w:themeColor="text1"/>
          <w:lang w:val="en-US"/>
        </w:rPr>
      </w:pPr>
    </w:p>
    <w:p w14:paraId="47418FBC" w14:textId="03033C55" w:rsidR="00202AD2" w:rsidRDefault="00202AD2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 w:rsidRPr="00A15A21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This meeting is 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on the record / press i</w:t>
      </w:r>
      <w:r w:rsidR="0045674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 invited</w:t>
      </w:r>
    </w:p>
    <w:p w14:paraId="2E2E4978" w14:textId="615ED1D7" w:rsidR="00337007" w:rsidRDefault="00337007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Speakers to be confirmed.</w:t>
      </w:r>
    </w:p>
    <w:p w14:paraId="08862E3B" w14:textId="77777777" w:rsidR="00E23557" w:rsidRDefault="00E23557" w:rsidP="00255888">
      <w:pP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</w:p>
    <w:p w14:paraId="3C0AF94A" w14:textId="2F7F0B75" w:rsidR="00255888" w:rsidRPr="00A15A21" w:rsidRDefault="002D6057" w:rsidP="00255888">
      <w:pPr>
        <w:rPr>
          <w:rFonts w:ascii="Cambria" w:hAnsi="Cambria" w:cstheme="minorHAnsi"/>
          <w:lang w:val="en-US"/>
        </w:rPr>
      </w:pPr>
      <w:r w:rsidRPr="00A15A21">
        <w:rPr>
          <w:rFonts w:ascii="Cambria" w:hAnsi="Cambria" w:cstheme="minorHAnsi"/>
          <w:b/>
          <w:lang w:val="en-US"/>
        </w:rPr>
        <w:t>Date</w:t>
      </w:r>
      <w:r w:rsidRPr="00A15A21">
        <w:rPr>
          <w:rFonts w:ascii="Cambria" w:hAnsi="Cambria" w:cstheme="minorHAnsi"/>
          <w:lang w:val="en-US"/>
        </w:rPr>
        <w:t xml:space="preserve">: </w:t>
      </w:r>
      <w:r w:rsidR="00D1043C">
        <w:rPr>
          <w:rFonts w:ascii="Cambria" w:hAnsi="Cambria" w:cstheme="minorHAnsi"/>
          <w:lang w:val="en-US"/>
        </w:rPr>
        <w:t>October 27</w:t>
      </w:r>
      <w:r w:rsidR="00141692">
        <w:rPr>
          <w:rFonts w:ascii="Cambria" w:hAnsi="Cambria" w:cstheme="minorHAnsi"/>
          <w:lang w:val="en-US"/>
        </w:rPr>
        <w:t>, 2022</w:t>
      </w:r>
    </w:p>
    <w:p w14:paraId="6C21BFB5" w14:textId="5E07AC58" w:rsidR="001C567E" w:rsidRPr="001C567E" w:rsidRDefault="002D6057" w:rsidP="001C567E">
      <w:pPr>
        <w:rPr>
          <w:rFonts w:ascii="Cambria" w:hAnsi="Cambria" w:cstheme="minorHAnsi"/>
          <w:b/>
          <w:bCs/>
          <w:szCs w:val="28"/>
          <w:lang w:val="en-US"/>
        </w:rPr>
      </w:pPr>
      <w:r w:rsidRPr="00A15A21">
        <w:rPr>
          <w:rFonts w:ascii="Cambria" w:hAnsi="Cambria" w:cstheme="minorHAnsi"/>
          <w:b/>
          <w:szCs w:val="28"/>
          <w:lang w:val="en-US"/>
        </w:rPr>
        <w:t>Time:</w:t>
      </w:r>
      <w:r w:rsidRPr="00A15A21">
        <w:rPr>
          <w:rFonts w:ascii="Cambria" w:hAnsi="Cambria" w:cstheme="minorHAnsi"/>
          <w:szCs w:val="28"/>
          <w:lang w:val="en-US"/>
        </w:rPr>
        <w:t xml:space="preserve"> </w:t>
      </w:r>
      <w:r w:rsidR="00141692">
        <w:rPr>
          <w:rFonts w:ascii="Cambria" w:hAnsi="Cambria" w:cstheme="minorHAnsi"/>
          <w:szCs w:val="28"/>
          <w:lang w:val="en-US"/>
        </w:rPr>
        <w:t>1</w:t>
      </w:r>
      <w:r w:rsidR="00A27072">
        <w:rPr>
          <w:rFonts w:ascii="Cambria" w:hAnsi="Cambria" w:cstheme="minorHAnsi"/>
          <w:szCs w:val="28"/>
          <w:lang w:val="en-US"/>
        </w:rPr>
        <w:t>5</w:t>
      </w:r>
      <w:r w:rsidR="00141692">
        <w:rPr>
          <w:rFonts w:ascii="Cambria" w:hAnsi="Cambria" w:cstheme="minorHAnsi"/>
          <w:szCs w:val="28"/>
          <w:lang w:val="en-US"/>
        </w:rPr>
        <w:t>:00 – 1</w:t>
      </w:r>
      <w:r w:rsidR="00AD4863">
        <w:rPr>
          <w:rFonts w:ascii="Cambria" w:hAnsi="Cambria" w:cstheme="minorHAnsi"/>
          <w:szCs w:val="28"/>
          <w:lang w:val="en-US"/>
        </w:rPr>
        <w:t>7</w:t>
      </w:r>
      <w:r w:rsidR="00141692">
        <w:rPr>
          <w:rFonts w:ascii="Cambria" w:hAnsi="Cambria" w:cstheme="minorHAnsi"/>
          <w:szCs w:val="28"/>
          <w:lang w:val="en-US"/>
        </w:rPr>
        <w:t>:</w:t>
      </w:r>
      <w:r w:rsidR="00CE1A67">
        <w:rPr>
          <w:rFonts w:ascii="Cambria" w:hAnsi="Cambria" w:cstheme="minorHAnsi"/>
          <w:szCs w:val="28"/>
          <w:lang w:val="en-US"/>
        </w:rPr>
        <w:t>0</w:t>
      </w:r>
      <w:r w:rsidR="00141692">
        <w:rPr>
          <w:rFonts w:ascii="Cambria" w:hAnsi="Cambria" w:cstheme="minorHAnsi"/>
          <w:szCs w:val="28"/>
          <w:lang w:val="en-US"/>
        </w:rPr>
        <w:t>0 (CET)</w:t>
      </w:r>
      <w:r w:rsidR="00255888" w:rsidRPr="00A15A21">
        <w:rPr>
          <w:rFonts w:ascii="Cambria" w:hAnsi="Cambria" w:cstheme="minorHAnsi"/>
          <w:szCs w:val="28"/>
          <w:lang w:val="en-US"/>
        </w:rPr>
        <w:br/>
      </w:r>
      <w:r w:rsidRPr="00A15A21">
        <w:rPr>
          <w:rFonts w:ascii="Cambria" w:hAnsi="Cambria" w:cstheme="minorHAnsi"/>
          <w:b/>
          <w:szCs w:val="28"/>
          <w:lang w:val="en-US"/>
        </w:rPr>
        <w:t>Location</w:t>
      </w:r>
      <w:r w:rsidRPr="00A15A21">
        <w:rPr>
          <w:rFonts w:ascii="Cambria" w:hAnsi="Cambria" w:cstheme="minorHAnsi"/>
          <w:szCs w:val="28"/>
          <w:lang w:val="en-US"/>
        </w:rPr>
        <w:t xml:space="preserve">: </w:t>
      </w:r>
      <w:r w:rsidR="000B11E2">
        <w:rPr>
          <w:rFonts w:ascii="Cambria" w:hAnsi="Cambria" w:cstheme="minorHAnsi"/>
          <w:szCs w:val="28"/>
          <w:lang w:val="en-US"/>
        </w:rPr>
        <w:t>Hybrid</w:t>
      </w:r>
      <w:r w:rsidR="008659CF">
        <w:rPr>
          <w:rFonts w:ascii="Cambria" w:hAnsi="Cambria" w:cstheme="minorHAnsi"/>
          <w:szCs w:val="28"/>
          <w:lang w:val="en-US"/>
        </w:rPr>
        <w:t xml:space="preserve"> event – </w:t>
      </w:r>
      <w:r w:rsidR="000B11E2" w:rsidRPr="000B11E2">
        <w:rPr>
          <w:rFonts w:ascii="Cambria" w:hAnsi="Cambria" w:cstheme="minorHAnsi"/>
          <w:szCs w:val="28"/>
          <w:lang w:val="en-US"/>
        </w:rPr>
        <w:t xml:space="preserve">Rue </w:t>
      </w:r>
      <w:proofErr w:type="spellStart"/>
      <w:r w:rsidR="000B11E2" w:rsidRPr="000B11E2">
        <w:rPr>
          <w:rFonts w:ascii="Cambria" w:hAnsi="Cambria" w:cstheme="minorHAnsi"/>
          <w:szCs w:val="28"/>
          <w:lang w:val="en-US"/>
        </w:rPr>
        <w:t>Archimède</w:t>
      </w:r>
      <w:proofErr w:type="spellEnd"/>
      <w:r w:rsidR="000B11E2" w:rsidRPr="000B11E2">
        <w:rPr>
          <w:rFonts w:ascii="Cambria" w:hAnsi="Cambria" w:cstheme="minorHAnsi"/>
          <w:szCs w:val="28"/>
          <w:lang w:val="en-US"/>
        </w:rPr>
        <w:t xml:space="preserve"> 61, 1000 Brussels</w:t>
      </w:r>
      <w:r w:rsidR="000B11E2">
        <w:rPr>
          <w:rFonts w:ascii="Cambria" w:hAnsi="Cambria" w:cstheme="minorHAnsi"/>
          <w:szCs w:val="28"/>
          <w:lang w:val="en-US"/>
        </w:rPr>
        <w:t xml:space="preserve"> </w:t>
      </w:r>
      <w:r w:rsidR="008659CF">
        <w:rPr>
          <w:rFonts w:ascii="Cambria" w:hAnsi="Cambria" w:cstheme="minorHAnsi"/>
          <w:szCs w:val="28"/>
          <w:lang w:val="en-US"/>
        </w:rPr>
        <w:t xml:space="preserve">and on </w:t>
      </w:r>
      <w:r w:rsidR="00CA4A73" w:rsidRPr="00DF071C">
        <w:rPr>
          <w:rFonts w:ascii="Cambria" w:hAnsi="Cambria" w:cstheme="minorHAnsi"/>
          <w:szCs w:val="28"/>
          <w:lang w:val="en-US"/>
        </w:rPr>
        <w:t xml:space="preserve">Zoom </w:t>
      </w:r>
      <w:r w:rsidR="008659CF">
        <w:rPr>
          <w:rFonts w:ascii="Cambria" w:hAnsi="Cambria" w:cstheme="minorHAnsi"/>
          <w:szCs w:val="28"/>
          <w:lang w:val="en-US"/>
        </w:rPr>
        <w:t xml:space="preserve">– </w:t>
      </w:r>
      <w:hyperlink r:id="rId8" w:history="1">
        <w:r w:rsidR="00B81D89" w:rsidRPr="00DF071C">
          <w:rPr>
            <w:rStyle w:val="Hyperlink"/>
            <w:rFonts w:ascii="Cambria" w:hAnsi="Cambria" w:cstheme="minorHAnsi"/>
            <w:szCs w:val="28"/>
            <w:lang w:val="en-US"/>
          </w:rPr>
          <w:t>REGISTRATION</w:t>
        </w:r>
      </w:hyperlink>
    </w:p>
    <w:p w14:paraId="1F7C9540" w14:textId="77777777" w:rsidR="00303AD7" w:rsidRPr="00A15A21" w:rsidRDefault="00303AD7" w:rsidP="00255888">
      <w:pPr>
        <w:rPr>
          <w:rFonts w:ascii="Cambria" w:hAnsi="Cambria" w:cstheme="minorHAnsi"/>
          <w:sz w:val="11"/>
          <w:szCs w:val="8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A2286" w:rsidRPr="00A15A21" w14:paraId="160A5DCA" w14:textId="77777777" w:rsidTr="00FC1312">
        <w:trPr>
          <w:trHeight w:val="416"/>
        </w:trPr>
        <w:tc>
          <w:tcPr>
            <w:tcW w:w="9570" w:type="dxa"/>
          </w:tcPr>
          <w:p w14:paraId="4A4F3EF5" w14:textId="5638F735" w:rsidR="009329EB" w:rsidRPr="00E358BA" w:rsidRDefault="00763296" w:rsidP="00E358BA">
            <w:pPr>
              <w:spacing w:after="240"/>
            </w:pPr>
            <w:r w:rsidRPr="00763296">
              <w:rPr>
                <w:rFonts w:ascii="Cambria" w:hAnsi="Cambria" w:cstheme="minorHAnsi"/>
                <w:bCs/>
                <w:lang w:val="en-US"/>
              </w:rPr>
              <w:t>Since 2019, ERCST has built up solid experience on BCAs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and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carbon leakage issues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in the EU context</w:t>
            </w:r>
            <w:r>
              <w:rPr>
                <w:rFonts w:ascii="Cambria" w:hAnsi="Cambria" w:cstheme="minorHAnsi"/>
                <w:bCs/>
                <w:lang w:val="en-US"/>
              </w:rPr>
              <w:t>. The ERCST Team has accompanied the CBAM file from its earliest stages in the legislative process,</w:t>
            </w: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providing analytical input to the discussion on BCAs and fostering an informed debate with domestic and international stakeholders</w:t>
            </w:r>
            <w:r>
              <w:rPr>
                <w:rFonts w:ascii="Cambria" w:hAnsi="Cambria"/>
                <w:bCs/>
                <w:lang w:val="en-US"/>
              </w:rPr>
              <w:t xml:space="preserve">. </w:t>
            </w:r>
          </w:p>
          <w:p w14:paraId="162E8EB9" w14:textId="72697032" w:rsidR="008519E8" w:rsidRDefault="00BF7B09" w:rsidP="009329E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After a</w:t>
            </w:r>
            <w:r w:rsidR="00CB3508">
              <w:rPr>
                <w:rFonts w:ascii="Cambria" w:hAnsi="Cambria" w:cstheme="minorHAnsi"/>
                <w:bCs/>
              </w:rPr>
              <w:t xml:space="preserve">n </w:t>
            </w:r>
            <w:hyperlink r:id="rId9" w:history="1">
              <w:r w:rsidR="009329EB" w:rsidRPr="00CB3508">
                <w:rPr>
                  <w:rStyle w:val="Hyperlink"/>
                  <w:rFonts w:ascii="Cambria" w:hAnsi="Cambria" w:cstheme="minorHAnsi"/>
                  <w:bCs/>
                </w:rPr>
                <w:t>array of reports</w:t>
              </w:r>
            </w:hyperlink>
            <w:r w:rsidR="00CB3508">
              <w:rPr>
                <w:rFonts w:ascii="Cambria" w:hAnsi="Cambria" w:cstheme="minorHAnsi"/>
                <w:bCs/>
              </w:rPr>
              <w:t>,</w:t>
            </w:r>
            <w:r w:rsidR="009329EB">
              <w:rPr>
                <w:rFonts w:ascii="Cambria" w:hAnsi="Cambria" w:cstheme="minorHAnsi"/>
                <w:bCs/>
              </w:rPr>
              <w:t xml:space="preserve"> </w:t>
            </w:r>
            <w:r w:rsidR="009329EB" w:rsidRPr="009329EB">
              <w:rPr>
                <w:rFonts w:ascii="Cambria" w:hAnsi="Cambria" w:cstheme="minorHAnsi"/>
                <w:bCs/>
              </w:rPr>
              <w:t>surveying</w:t>
            </w:r>
            <w:r w:rsidR="00CB3508">
              <w:rPr>
                <w:rFonts w:ascii="Cambria" w:hAnsi="Cambria" w:cstheme="minorHAnsi"/>
                <w:bCs/>
              </w:rPr>
              <w:t xml:space="preserve">, amongst others, </w:t>
            </w:r>
            <w:r w:rsidR="009329EB" w:rsidRPr="009329EB">
              <w:rPr>
                <w:rFonts w:ascii="Cambria" w:hAnsi="Cambria" w:cstheme="minorHAnsi"/>
                <w:bCs/>
              </w:rPr>
              <w:t>the rationale and policy options for a</w:t>
            </w:r>
            <w:r w:rsidR="00CB3508">
              <w:rPr>
                <w:rFonts w:ascii="Cambria" w:hAnsi="Cambria" w:cstheme="minorHAnsi"/>
                <w:bCs/>
              </w:rPr>
              <w:t xml:space="preserve">n EU BCA and 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assessing the European Commission’s proposed CBAM </w:t>
            </w:r>
            <w:r w:rsidR="00F32175">
              <w:rPr>
                <w:rFonts w:ascii="Cambria" w:hAnsi="Cambria" w:cstheme="minorHAnsi"/>
                <w:bCs/>
              </w:rPr>
              <w:t>as well as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 its history to date</w:t>
            </w:r>
            <w:r w:rsidR="00CB3508">
              <w:rPr>
                <w:rFonts w:ascii="Cambria" w:hAnsi="Cambria" w:cstheme="minorHAnsi"/>
                <w:bCs/>
              </w:rPr>
              <w:t xml:space="preserve">, the ERCST CBAM Project </w:t>
            </w:r>
            <w:r w:rsidR="00827017">
              <w:rPr>
                <w:rFonts w:ascii="Cambria" w:hAnsi="Cambria" w:cstheme="minorHAnsi"/>
                <w:bCs/>
              </w:rPr>
              <w:t>is now in</w:t>
            </w:r>
            <w:r w:rsidR="00CB3508">
              <w:rPr>
                <w:rFonts w:ascii="Cambria" w:hAnsi="Cambria" w:cstheme="minorHAnsi"/>
                <w:bCs/>
              </w:rPr>
              <w:t xml:space="preserve"> its third </w:t>
            </w:r>
            <w:r w:rsidR="00CB3508" w:rsidRPr="00BD4733">
              <w:rPr>
                <w:rFonts w:ascii="Cambria" w:hAnsi="Cambria" w:cstheme="minorHAnsi"/>
                <w:bCs/>
              </w:rPr>
              <w:t>phase</w:t>
            </w:r>
            <w:r w:rsidR="00F32175" w:rsidRPr="00BD4733">
              <w:rPr>
                <w:rFonts w:ascii="Cambria" w:hAnsi="Cambria" w:cstheme="minorHAnsi"/>
                <w:bCs/>
              </w:rPr>
              <w:t>. With</w:t>
            </w:r>
            <w:r w:rsidR="00F5046F" w:rsidRPr="00BD4733">
              <w:rPr>
                <w:rFonts w:ascii="Cambria" w:hAnsi="Cambria" w:cstheme="minorHAnsi"/>
                <w:bCs/>
              </w:rPr>
              <w:t xml:space="preserve"> the</w:t>
            </w:r>
            <w:r w:rsidR="00F32175" w:rsidRPr="00BD4733">
              <w:rPr>
                <w:rFonts w:ascii="Cambria" w:hAnsi="Cambria" w:cstheme="minorHAnsi"/>
                <w:bCs/>
              </w:rPr>
              <w:t xml:space="preserve"> file progressing through Parliament</w:t>
            </w:r>
            <w:r w:rsidR="009F7E52" w:rsidRPr="00BD4733">
              <w:rPr>
                <w:rFonts w:ascii="Cambria" w:hAnsi="Cambria" w:cstheme="minorHAnsi"/>
                <w:bCs/>
              </w:rPr>
              <w:t xml:space="preserve"> and the Council</w:t>
            </w:r>
            <w:r w:rsidR="00223705" w:rsidRPr="00BD4733">
              <w:rPr>
                <w:rFonts w:ascii="Cambria" w:hAnsi="Cambria" w:cstheme="minorHAnsi"/>
                <w:bCs/>
              </w:rPr>
              <w:t xml:space="preserve"> and </w:t>
            </w:r>
            <w:proofErr w:type="spellStart"/>
            <w:r w:rsidR="00223705" w:rsidRPr="00BD4733">
              <w:rPr>
                <w:rFonts w:ascii="Cambria" w:hAnsi="Cambria" w:cstheme="minorHAnsi"/>
                <w:bCs/>
              </w:rPr>
              <w:t>trilogue</w:t>
            </w:r>
            <w:proofErr w:type="spellEnd"/>
            <w:r w:rsidR="00223705" w:rsidRPr="00BD4733">
              <w:rPr>
                <w:rFonts w:ascii="Cambria" w:hAnsi="Cambria" w:cstheme="minorHAnsi"/>
                <w:bCs/>
              </w:rPr>
              <w:t xml:space="preserve"> negotiations in sight</w:t>
            </w:r>
            <w:r w:rsidR="00F32175" w:rsidRPr="00BD4733">
              <w:rPr>
                <w:rFonts w:ascii="Cambria" w:hAnsi="Cambria" w:cstheme="minorHAnsi"/>
                <w:bCs/>
              </w:rPr>
              <w:t xml:space="preserve">, ERCST is now focusing on the </w:t>
            </w:r>
            <w:r w:rsidR="008519E8" w:rsidRPr="00BD4733">
              <w:rPr>
                <w:rFonts w:ascii="Cambria" w:hAnsi="Cambria" w:cstheme="minorHAnsi"/>
                <w:bCs/>
              </w:rPr>
              <w:t>“</w:t>
            </w:r>
            <w:hyperlink r:id="rId10" w:history="1">
              <w:r w:rsidR="00F32175" w:rsidRPr="00BD4733">
                <w:rPr>
                  <w:rStyle w:val="Hyperlink"/>
                  <w:rFonts w:ascii="Cambria" w:hAnsi="Cambria" w:cstheme="minorHAnsi"/>
                  <w:bCs/>
                </w:rPr>
                <w:t>crunch issues</w:t>
              </w:r>
            </w:hyperlink>
            <w:r w:rsidR="008519E8" w:rsidRPr="00BD4733">
              <w:rPr>
                <w:rFonts w:ascii="Cambria" w:hAnsi="Cambria" w:cstheme="minorHAnsi"/>
                <w:bCs/>
              </w:rPr>
              <w:t>”</w:t>
            </w:r>
            <w:r w:rsidR="00F32175" w:rsidRPr="00BD4733">
              <w:rPr>
                <w:rFonts w:ascii="Cambria" w:hAnsi="Cambria" w:cstheme="minorHAnsi"/>
                <w:bCs/>
              </w:rPr>
              <w:t xml:space="preserve"> which have emerged in the debate.</w:t>
            </w:r>
          </w:p>
          <w:p w14:paraId="7BA5F27D" w14:textId="08BA4ED9" w:rsidR="00C868C7" w:rsidRDefault="00C868C7" w:rsidP="00763296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One of the crunch issues identified by ERCST </w:t>
            </w:r>
            <w:r w:rsidR="004D3EB1">
              <w:rPr>
                <w:rFonts w:ascii="Cambria" w:hAnsi="Cambria" w:cstheme="minorHAnsi"/>
                <w:bCs/>
              </w:rPr>
              <w:t>is</w:t>
            </w:r>
            <w:r>
              <w:rPr>
                <w:rFonts w:ascii="Cambria" w:hAnsi="Cambria" w:cstheme="minorHAnsi"/>
                <w:bCs/>
              </w:rPr>
              <w:t xml:space="preserve"> </w:t>
            </w:r>
            <w:r w:rsidR="0065358E">
              <w:rPr>
                <w:rFonts w:ascii="Cambria" w:hAnsi="Cambria" w:cstheme="minorHAnsi"/>
                <w:bCs/>
              </w:rPr>
              <w:t>the question of how to compare third countries’ climate policies to that of the EU and what this means for the reduction of CBAM obligation</w:t>
            </w:r>
            <w:r w:rsidR="00601CFB">
              <w:rPr>
                <w:rFonts w:ascii="Cambria" w:hAnsi="Cambria" w:cstheme="minorHAnsi"/>
                <w:bCs/>
              </w:rPr>
              <w:t>s</w:t>
            </w:r>
            <w:r w:rsidR="00CA1967">
              <w:rPr>
                <w:rFonts w:ascii="Cambria" w:hAnsi="Cambria" w:cstheme="minorHAnsi"/>
                <w:bCs/>
              </w:rPr>
              <w:t>.</w:t>
            </w:r>
            <w:r w:rsidR="0065358E">
              <w:rPr>
                <w:rFonts w:ascii="Cambria" w:hAnsi="Cambria" w:cstheme="minorHAnsi"/>
                <w:bCs/>
              </w:rPr>
              <w:t xml:space="preserve"> </w:t>
            </w:r>
            <w:r w:rsidR="004D1ADE">
              <w:rPr>
                <w:rFonts w:ascii="Cambria" w:hAnsi="Cambria" w:cstheme="minorHAnsi"/>
                <w:bCs/>
              </w:rPr>
              <w:t>Which options exist to address this in an equitable, accurate, and WTO-legal way? What is the administrative effort associated with these proposals? Are they feasible?</w:t>
            </w:r>
          </w:p>
          <w:p w14:paraId="556A7FAB" w14:textId="227E15B4" w:rsidR="00C337E3" w:rsidRPr="00C868C7" w:rsidRDefault="00C868C7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At this event, the </w:t>
            </w:r>
            <w:r w:rsidR="00EA534B">
              <w:rPr>
                <w:rFonts w:ascii="Cambria" w:hAnsi="Cambria" w:cstheme="minorHAnsi"/>
                <w:bCs/>
              </w:rPr>
              <w:t>ERCST</w:t>
            </w:r>
            <w:r>
              <w:rPr>
                <w:rFonts w:ascii="Cambria" w:hAnsi="Cambria" w:cstheme="minorHAnsi"/>
                <w:bCs/>
              </w:rPr>
              <w:t xml:space="preserve"> Team</w:t>
            </w:r>
            <w:r w:rsidR="00EA534B">
              <w:rPr>
                <w:rFonts w:ascii="Cambria" w:hAnsi="Cambria" w:cstheme="minorHAnsi"/>
                <w:bCs/>
              </w:rPr>
              <w:t xml:space="preserve"> will </w:t>
            </w:r>
            <w:r w:rsidR="0028564D">
              <w:rPr>
                <w:rFonts w:ascii="Cambria" w:hAnsi="Cambria" w:cstheme="minorHAnsi"/>
                <w:bCs/>
              </w:rPr>
              <w:t>launch</w:t>
            </w:r>
            <w:r w:rsidR="00EA534B">
              <w:rPr>
                <w:rFonts w:ascii="Cambria" w:hAnsi="Cambria" w:cstheme="minorHAnsi"/>
                <w:bCs/>
              </w:rPr>
              <w:t xml:space="preserve"> </w:t>
            </w:r>
            <w:r w:rsidR="0065358E">
              <w:rPr>
                <w:rFonts w:ascii="Cambria" w:hAnsi="Cambria" w:cstheme="minorHAnsi"/>
                <w:bCs/>
              </w:rPr>
              <w:t>its</w:t>
            </w:r>
            <w:r w:rsidR="0047757D">
              <w:rPr>
                <w:rFonts w:ascii="Cambria" w:hAnsi="Cambria" w:cstheme="minorHAnsi"/>
                <w:bCs/>
              </w:rPr>
              <w:t xml:space="preserve"> </w:t>
            </w:r>
            <w:r w:rsidR="0028564D" w:rsidRPr="0028564D">
              <w:rPr>
                <w:rFonts w:ascii="Cambria" w:hAnsi="Cambria" w:cstheme="minorHAnsi"/>
                <w:bCs/>
              </w:rPr>
              <w:t>Report on Crediting of Climate Policies and Comparing Level of Effort under the CBAM</w:t>
            </w:r>
            <w:r w:rsidR="004D1ADE">
              <w:rPr>
                <w:rFonts w:ascii="Cambria" w:hAnsi="Cambria" w:cstheme="minorHAnsi"/>
                <w:bCs/>
              </w:rPr>
              <w:t>, presenting its own recommendations,</w:t>
            </w:r>
            <w:r w:rsidR="0065358E">
              <w:rPr>
                <w:rFonts w:ascii="Cambria" w:hAnsi="Cambria" w:cstheme="minorHAnsi"/>
                <w:bCs/>
              </w:rPr>
              <w:t xml:space="preserve"> and discuss</w:t>
            </w:r>
            <w:r w:rsidR="0028564D">
              <w:rPr>
                <w:rFonts w:ascii="Cambria" w:hAnsi="Cambria" w:cstheme="minorHAnsi"/>
                <w:bCs/>
              </w:rPr>
              <w:t>ing</w:t>
            </w:r>
            <w:r w:rsidR="0065358E">
              <w:rPr>
                <w:rFonts w:ascii="Cambria" w:hAnsi="Cambria" w:cstheme="minorHAnsi"/>
                <w:bCs/>
              </w:rPr>
              <w:t xml:space="preserve"> its analysis with experts</w:t>
            </w:r>
            <w:r>
              <w:rPr>
                <w:rFonts w:ascii="Cambria" w:hAnsi="Cambria" w:cstheme="minorHAnsi"/>
                <w:bCs/>
              </w:rPr>
              <w:t>.</w:t>
            </w:r>
          </w:p>
          <w:p w14:paraId="13A402C1" w14:textId="4E3DAC06" w:rsidR="00510EDF" w:rsidRPr="00767989" w:rsidRDefault="005E6EEF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ERCST’s work on border carbon adjustment in the EU is made possible by support from CEFIC, EBRD,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EdF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Enel,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Eurofer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Eurmetaux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ExxonMobil, Fertilizers Europe, the Government of France, the Government of Germany, and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MetInvest</w:t>
            </w:r>
            <w:proofErr w:type="spellEnd"/>
            <w:r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.</w:t>
            </w:r>
          </w:p>
        </w:tc>
      </w:tr>
    </w:tbl>
    <w:p w14:paraId="0D22E119" w14:textId="77777777" w:rsidR="00E27323" w:rsidRPr="00A15A21" w:rsidRDefault="00E27323" w:rsidP="004F16CB">
      <w:pPr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48CA6289" w14:textId="078B8A9A" w:rsidR="007A486D" w:rsidRPr="00A15A21" w:rsidRDefault="007A486D" w:rsidP="007A486D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2D6C32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FD37E7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Presentation of </w:t>
      </w:r>
      <w:r w:rsidR="00BE4F05">
        <w:rPr>
          <w:rFonts w:ascii="Cambria" w:hAnsi="Cambria" w:cs="Tahoma"/>
          <w:b/>
          <w:bCs/>
          <w:color w:val="000000" w:themeColor="text1"/>
          <w:szCs w:val="20"/>
          <w:lang w:val="en-US"/>
        </w:rPr>
        <w:t>ERCST Report</w:t>
      </w:r>
    </w:p>
    <w:p w14:paraId="542AEBA8" w14:textId="25C84F94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15A21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A15A21">
        <w:rPr>
          <w:rFonts w:ascii="Cambria" w:hAnsi="Cambria" w:cstheme="minorHAnsi"/>
          <w:sz w:val="24"/>
          <w:szCs w:val="24"/>
        </w:rPr>
        <w:t>Marcu</w:t>
      </w:r>
      <w:proofErr w:type="spellEnd"/>
      <w:r w:rsidRPr="00A15A21">
        <w:rPr>
          <w:rFonts w:ascii="Cambria" w:hAnsi="Cambria" w:cstheme="minorHAnsi"/>
          <w:sz w:val="24"/>
          <w:szCs w:val="24"/>
        </w:rPr>
        <w:t xml:space="preserve">, </w:t>
      </w:r>
      <w:r w:rsidR="001F1BB2">
        <w:rPr>
          <w:rFonts w:ascii="Cambria" w:hAnsi="Cambria" w:cstheme="minorHAnsi"/>
          <w:sz w:val="24"/>
          <w:szCs w:val="24"/>
        </w:rPr>
        <w:t xml:space="preserve">Executive Director, </w:t>
      </w:r>
      <w:r w:rsidRPr="00A15A21">
        <w:rPr>
          <w:rFonts w:ascii="Cambria" w:hAnsi="Cambria" w:cstheme="minorHAnsi"/>
          <w:sz w:val="24"/>
          <w:szCs w:val="24"/>
        </w:rPr>
        <w:t>ERCST</w:t>
      </w:r>
    </w:p>
    <w:p w14:paraId="45807953" w14:textId="77777777" w:rsidR="007A486D" w:rsidRPr="00445E4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lastRenderedPageBreak/>
        <w:t xml:space="preserve">M. </w:t>
      </w:r>
      <w:proofErr w:type="spellStart"/>
      <w:r w:rsidRPr="00445E4D">
        <w:rPr>
          <w:rFonts w:ascii="Cambria" w:hAnsi="Cambria" w:cstheme="minorHAnsi"/>
          <w:sz w:val="24"/>
          <w:szCs w:val="24"/>
        </w:rPr>
        <w:t>Mehling</w:t>
      </w:r>
      <w:proofErr w:type="spellEnd"/>
      <w:r w:rsidRPr="00445E4D">
        <w:rPr>
          <w:rFonts w:ascii="Cambria" w:hAnsi="Cambria" w:cstheme="minorHAnsi"/>
          <w:sz w:val="24"/>
          <w:szCs w:val="24"/>
        </w:rPr>
        <w:t>, ERCST</w:t>
      </w:r>
    </w:p>
    <w:p w14:paraId="128A7E2F" w14:textId="5AF05988" w:rsidR="002A4376" w:rsidRPr="002A4376" w:rsidRDefault="007A486D" w:rsidP="002A4376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445E4D">
        <w:rPr>
          <w:rFonts w:ascii="Cambria" w:hAnsi="Cambria" w:cstheme="minorHAnsi"/>
          <w:sz w:val="24"/>
          <w:szCs w:val="24"/>
        </w:rPr>
        <w:t>Cosbey</w:t>
      </w:r>
      <w:proofErr w:type="spellEnd"/>
      <w:r w:rsidRPr="00445E4D">
        <w:rPr>
          <w:rFonts w:ascii="Cambria" w:hAnsi="Cambria" w:cstheme="minorHAnsi"/>
          <w:sz w:val="24"/>
          <w:szCs w:val="24"/>
        </w:rPr>
        <w:t>, ERCST</w:t>
      </w:r>
    </w:p>
    <w:p w14:paraId="7AA48672" w14:textId="2D207108" w:rsidR="000C0723" w:rsidRDefault="000C0723" w:rsidP="009E1EB3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  <w:lang w:val="en-US"/>
        </w:rPr>
      </w:pPr>
      <w:r w:rsidRPr="00445E4D">
        <w:rPr>
          <w:rFonts w:ascii="Cambria" w:hAnsi="Cambria" w:cstheme="minorHAnsi"/>
          <w:bCs/>
          <w:szCs w:val="20"/>
          <w:lang w:val="en-US"/>
        </w:rPr>
        <w:t>1</w:t>
      </w:r>
      <w:r w:rsidR="002D6C32">
        <w:rPr>
          <w:rFonts w:ascii="Cambria" w:hAnsi="Cambria" w:cstheme="minorHAnsi"/>
          <w:bCs/>
          <w:szCs w:val="20"/>
          <w:lang w:val="en-US"/>
        </w:rPr>
        <w:t>5</w:t>
      </w:r>
      <w:r w:rsidRPr="00445E4D">
        <w:rPr>
          <w:rFonts w:ascii="Cambria" w:hAnsi="Cambria" w:cstheme="minorHAnsi"/>
          <w:bCs/>
          <w:szCs w:val="20"/>
          <w:lang w:val="en-US"/>
        </w:rPr>
        <w:t>:</w:t>
      </w:r>
      <w:r w:rsidR="00883F31">
        <w:rPr>
          <w:rFonts w:ascii="Cambria" w:hAnsi="Cambria" w:cstheme="minorHAnsi"/>
          <w:bCs/>
          <w:szCs w:val="20"/>
          <w:lang w:val="en-US"/>
        </w:rPr>
        <w:t>3</w:t>
      </w:r>
      <w:r w:rsidR="008C58B6" w:rsidRPr="00445E4D">
        <w:rPr>
          <w:rFonts w:ascii="Cambria" w:hAnsi="Cambria" w:cstheme="minorHAnsi"/>
          <w:bCs/>
          <w:szCs w:val="20"/>
          <w:lang w:val="en-US"/>
        </w:rPr>
        <w:t>0</w:t>
      </w:r>
      <w:r w:rsidRPr="00445E4D">
        <w:rPr>
          <w:rFonts w:ascii="Cambria" w:hAnsi="Cambria" w:cstheme="minorHAnsi"/>
          <w:bCs/>
          <w:szCs w:val="20"/>
          <w:lang w:val="en-US"/>
        </w:rPr>
        <w:tab/>
      </w:r>
      <w:r w:rsidR="009C61B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Stakeholder</w:t>
      </w:r>
      <w:r w:rsidR="00E5372F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 </w:t>
      </w:r>
      <w:r w:rsidR="007A486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reactions</w:t>
      </w:r>
    </w:p>
    <w:p w14:paraId="014341B3" w14:textId="06265FA1" w:rsidR="0001299D" w:rsidRPr="00A07D46" w:rsidRDefault="0001299D" w:rsidP="0001299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07D46">
        <w:rPr>
          <w:rFonts w:ascii="Cambria" w:hAnsi="Cambria" w:cstheme="minorHAnsi"/>
          <w:sz w:val="24"/>
          <w:szCs w:val="24"/>
        </w:rPr>
        <w:t xml:space="preserve">K. </w:t>
      </w:r>
      <w:proofErr w:type="spellStart"/>
      <w:r w:rsidRPr="00A07D46">
        <w:rPr>
          <w:rFonts w:ascii="Cambria" w:hAnsi="Cambria" w:cstheme="minorHAnsi"/>
          <w:sz w:val="24"/>
          <w:szCs w:val="24"/>
        </w:rPr>
        <w:t>Botwright</w:t>
      </w:r>
      <w:proofErr w:type="spellEnd"/>
      <w:r w:rsidRPr="00A07D46">
        <w:rPr>
          <w:rFonts w:ascii="Cambria" w:hAnsi="Cambria" w:cstheme="minorHAnsi"/>
          <w:sz w:val="24"/>
          <w:szCs w:val="24"/>
        </w:rPr>
        <w:t>, WEF</w:t>
      </w:r>
    </w:p>
    <w:p w14:paraId="43DD64C6" w14:textId="4A8583C0" w:rsidR="00046E1E" w:rsidRPr="00A07D46" w:rsidRDefault="0001299D" w:rsidP="00046E1E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N. Girouard, OECD</w:t>
      </w:r>
    </w:p>
    <w:p w14:paraId="1AFC9867" w14:textId="66259301" w:rsidR="0001299D" w:rsidRDefault="0001299D" w:rsidP="0001299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S. Hemraj, South African Treasury</w:t>
      </w:r>
    </w:p>
    <w:p w14:paraId="284003B9" w14:textId="77777777" w:rsidR="0001299D" w:rsidRDefault="0001299D" w:rsidP="00046E1E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N. Purvis, Climate Advisers</w:t>
      </w:r>
      <w:r w:rsidRPr="00A07D46">
        <w:rPr>
          <w:rFonts w:ascii="Cambria" w:hAnsi="Cambria" w:cstheme="minorHAnsi"/>
          <w:sz w:val="24"/>
          <w:szCs w:val="24"/>
        </w:rPr>
        <w:t xml:space="preserve"> </w:t>
      </w:r>
    </w:p>
    <w:p w14:paraId="74369D8D" w14:textId="2255B06F" w:rsidR="00B976C4" w:rsidRDefault="00B976C4" w:rsidP="00B976C4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M. E. </w:t>
      </w:r>
      <w:proofErr w:type="spellStart"/>
      <w:r>
        <w:rPr>
          <w:rFonts w:ascii="Cambria" w:hAnsi="Cambria" w:cstheme="minorHAnsi"/>
          <w:sz w:val="24"/>
          <w:szCs w:val="24"/>
        </w:rPr>
        <w:t>Scoppio</w:t>
      </w:r>
      <w:proofErr w:type="spellEnd"/>
      <w:r>
        <w:rPr>
          <w:rFonts w:ascii="Cambria" w:hAnsi="Cambria" w:cstheme="minorHAnsi"/>
          <w:sz w:val="24"/>
          <w:szCs w:val="24"/>
        </w:rPr>
        <w:t>, European Commission</w:t>
      </w:r>
    </w:p>
    <w:p w14:paraId="3C1D829A" w14:textId="3EBC8128" w:rsidR="00601CFB" w:rsidRPr="0001299D" w:rsidRDefault="00046E1E" w:rsidP="0001299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07D46">
        <w:rPr>
          <w:rFonts w:ascii="Cambria" w:hAnsi="Cambria" w:cstheme="minorHAnsi"/>
          <w:sz w:val="24"/>
          <w:szCs w:val="24"/>
        </w:rPr>
        <w:t xml:space="preserve">S. Van den </w:t>
      </w:r>
      <w:proofErr w:type="spellStart"/>
      <w:r w:rsidRPr="00A07D46">
        <w:rPr>
          <w:rFonts w:ascii="Cambria" w:hAnsi="Cambria" w:cstheme="minorHAnsi"/>
          <w:sz w:val="24"/>
          <w:szCs w:val="24"/>
        </w:rPr>
        <w:t>plas</w:t>
      </w:r>
      <w:proofErr w:type="spellEnd"/>
      <w:r w:rsidRPr="00A07D46">
        <w:rPr>
          <w:rFonts w:ascii="Cambria" w:hAnsi="Cambria" w:cstheme="minorHAnsi"/>
          <w:sz w:val="24"/>
          <w:szCs w:val="24"/>
        </w:rPr>
        <w:t>, Carbon Market Watch</w:t>
      </w:r>
    </w:p>
    <w:tbl>
      <w:tblPr>
        <w:tblpPr w:leftFromText="180" w:rightFromText="180" w:vertAnchor="text" w:tblpX="16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01CFB" w:rsidRPr="00A15A21" w14:paraId="6F0AFA71" w14:textId="77777777" w:rsidTr="00046E1E">
        <w:trPr>
          <w:trHeight w:val="416"/>
        </w:trPr>
        <w:tc>
          <w:tcPr>
            <w:tcW w:w="9570" w:type="dxa"/>
          </w:tcPr>
          <w:p w14:paraId="23E34B88" w14:textId="77777777" w:rsidR="00601CFB" w:rsidRDefault="00601CFB" w:rsidP="00046E1E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Roundtable discussion on:</w:t>
            </w:r>
          </w:p>
          <w:p w14:paraId="3053B60A" w14:textId="77777777" w:rsidR="00233713" w:rsidRDefault="00601CFB" w:rsidP="00046E1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proposals exist for comparing the level of effort in countries’ climate policies?</w:t>
            </w:r>
            <w:r w:rsidR="00233713">
              <w:rPr>
                <w:rFonts w:ascii="Cambria" w:hAnsi="Cambria"/>
              </w:rPr>
              <w:t xml:space="preserve"> </w:t>
            </w:r>
          </w:p>
          <w:p w14:paraId="61D56FC1" w14:textId="05F2026D" w:rsidR="00601CFB" w:rsidRDefault="00233713" w:rsidP="00046E1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does the ERCST proposal compare to these proposals?</w:t>
            </w:r>
          </w:p>
          <w:p w14:paraId="542D26AA" w14:textId="77777777" w:rsidR="00601CFB" w:rsidRDefault="00601CFB" w:rsidP="00046E1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administrative effort associated with these proposals? Are they feasible?</w:t>
            </w:r>
          </w:p>
          <w:p w14:paraId="633122A5" w14:textId="77777777" w:rsidR="00601CFB" w:rsidRPr="00F64330" w:rsidRDefault="00601CFB" w:rsidP="00046E1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Should non-pricing policies be considered as a cause for reduction of CBAM obligations?</w:t>
            </w:r>
          </w:p>
        </w:tc>
      </w:tr>
    </w:tbl>
    <w:p w14:paraId="22DD6E75" w14:textId="77777777" w:rsidR="00601CFB" w:rsidRPr="00601CFB" w:rsidRDefault="00601CFB" w:rsidP="00601CFB">
      <w:pPr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</w:rPr>
      </w:pPr>
    </w:p>
    <w:p w14:paraId="47306C5D" w14:textId="77777777" w:rsidR="00255888" w:rsidRPr="00C950AD" w:rsidRDefault="00255888" w:rsidP="00344276">
      <w:pPr>
        <w:ind w:left="2124" w:hanging="2124"/>
        <w:jc w:val="center"/>
        <w:textAlignment w:val="baseline"/>
        <w:rPr>
          <w:rFonts w:ascii="Cambria" w:hAnsi="Cambria" w:cstheme="minorHAnsi"/>
          <w:bCs/>
          <w:sz w:val="6"/>
          <w:szCs w:val="2"/>
          <w:lang w:val="en-US"/>
        </w:rPr>
      </w:pPr>
    </w:p>
    <w:p w14:paraId="14DD5C6B" w14:textId="1851A86B" w:rsidR="00F37AC6" w:rsidRDefault="00A15A21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2D6C32">
        <w:rPr>
          <w:rFonts w:ascii="Cambria" w:hAnsi="Cambria" w:cstheme="minorHAnsi"/>
          <w:bCs/>
          <w:szCs w:val="20"/>
          <w:lang w:val="en-US"/>
        </w:rPr>
        <w:t>6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210999">
        <w:rPr>
          <w:rFonts w:ascii="Cambria" w:hAnsi="Cambria" w:cstheme="minorHAnsi"/>
          <w:bCs/>
          <w:szCs w:val="20"/>
          <w:lang w:val="en-US"/>
        </w:rPr>
        <w:t>15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Q </w:t>
      </w:r>
      <w:r w:rsidR="00453700">
        <w:rPr>
          <w:rFonts w:ascii="Cambria" w:hAnsi="Cambria" w:cstheme="minorHAnsi"/>
          <w:b/>
          <w:iCs/>
          <w:szCs w:val="18"/>
          <w:lang w:val="en-US"/>
        </w:rPr>
        <w:t>&amp;</w:t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 A and roundtable discussion with participants</w:t>
      </w:r>
    </w:p>
    <w:p w14:paraId="68F31475" w14:textId="77777777" w:rsidR="002138E0" w:rsidRPr="00DA5487" w:rsidRDefault="002138E0" w:rsidP="00DA5487">
      <w:pPr>
        <w:spacing w:line="276" w:lineRule="auto"/>
        <w:jc w:val="both"/>
        <w:textAlignment w:val="baseline"/>
        <w:rPr>
          <w:rFonts w:ascii="Cambria" w:hAnsi="Cambria" w:cstheme="minorHAnsi"/>
        </w:rPr>
      </w:pPr>
    </w:p>
    <w:p w14:paraId="670BD4BA" w14:textId="37BCE409" w:rsidR="00801C2D" w:rsidRPr="00A15A21" w:rsidRDefault="006057F3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2D6C32">
        <w:rPr>
          <w:rFonts w:ascii="Cambria" w:hAnsi="Cambria" w:cstheme="minorHAnsi"/>
          <w:bCs/>
          <w:szCs w:val="20"/>
          <w:lang w:val="en-US"/>
        </w:rPr>
        <w:t>6</w:t>
      </w:r>
      <w:r w:rsidR="000F74C4" w:rsidRPr="00A15A21">
        <w:rPr>
          <w:rFonts w:ascii="Cambria" w:hAnsi="Cambria" w:cstheme="minorHAnsi"/>
          <w:bCs/>
          <w:szCs w:val="20"/>
          <w:lang w:val="en-US"/>
        </w:rPr>
        <w:t>:</w:t>
      </w:r>
      <w:r w:rsidR="00E27841">
        <w:rPr>
          <w:rFonts w:ascii="Cambria" w:hAnsi="Cambria" w:cstheme="minorHAnsi"/>
          <w:bCs/>
          <w:szCs w:val="20"/>
          <w:lang w:val="en-US"/>
        </w:rPr>
        <w:t>50</w:t>
      </w:r>
      <w:r w:rsidR="00A37A68" w:rsidRPr="00A15A21">
        <w:rPr>
          <w:rFonts w:ascii="Cambria" w:hAnsi="Cambria" w:cstheme="minorHAnsi"/>
          <w:bCs/>
          <w:szCs w:val="20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>Concluding remarks</w:t>
      </w:r>
    </w:p>
    <w:sectPr w:rsidR="00801C2D" w:rsidRPr="00A15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422" w14:textId="77777777" w:rsidR="00CA252A" w:rsidRDefault="00CA252A" w:rsidP="002D6057">
      <w:r>
        <w:separator/>
      </w:r>
    </w:p>
  </w:endnote>
  <w:endnote w:type="continuationSeparator" w:id="0">
    <w:p w14:paraId="2E488A81" w14:textId="77777777" w:rsidR="00CA252A" w:rsidRDefault="00CA252A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354" w14:textId="77777777" w:rsidR="009226E8" w:rsidRDefault="0092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38A" w14:textId="77777777" w:rsidR="009226E8" w:rsidRDefault="00922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9CE1" w14:textId="77777777" w:rsidR="009226E8" w:rsidRDefault="0092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08D" w14:textId="77777777" w:rsidR="00CA252A" w:rsidRDefault="00CA252A" w:rsidP="002D6057">
      <w:r>
        <w:separator/>
      </w:r>
    </w:p>
  </w:footnote>
  <w:footnote w:type="continuationSeparator" w:id="0">
    <w:p w14:paraId="027D6F74" w14:textId="77777777" w:rsidR="00CA252A" w:rsidRDefault="00CA252A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6022" w14:textId="77777777" w:rsidR="009226E8" w:rsidRDefault="0092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A74" w14:textId="2B92C00C" w:rsidR="00FD53C4" w:rsidRPr="009226E8" w:rsidRDefault="009226E8" w:rsidP="009226E8">
    <w:pPr>
      <w:pStyle w:val="Header"/>
    </w:pPr>
    <w:r>
      <w:rPr>
        <w:noProof/>
      </w:rPr>
      <w:drawing>
        <wp:inline distT="0" distB="0" distL="0" distR="0" wp14:anchorId="37DE442F" wp14:editId="64EA7EE9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D4FC" w14:textId="77777777" w:rsidR="009226E8" w:rsidRDefault="0092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87"/>
    <w:multiLevelType w:val="hybridMultilevel"/>
    <w:tmpl w:val="02DE7B8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194D7B"/>
    <w:multiLevelType w:val="hybridMultilevel"/>
    <w:tmpl w:val="40BE201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C21DBC"/>
    <w:multiLevelType w:val="hybridMultilevel"/>
    <w:tmpl w:val="B48026A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0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3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D62657"/>
    <w:multiLevelType w:val="hybridMultilevel"/>
    <w:tmpl w:val="0366CEC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E0D0B"/>
    <w:multiLevelType w:val="hybridMultilevel"/>
    <w:tmpl w:val="C49664A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2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43D1A"/>
    <w:multiLevelType w:val="hybridMultilevel"/>
    <w:tmpl w:val="854645C2"/>
    <w:lvl w:ilvl="0" w:tplc="2048DA68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5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E5A0F31"/>
    <w:multiLevelType w:val="multilevel"/>
    <w:tmpl w:val="FDC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221936">
    <w:abstractNumId w:val="34"/>
  </w:num>
  <w:num w:numId="2" w16cid:durableId="1295214804">
    <w:abstractNumId w:val="31"/>
  </w:num>
  <w:num w:numId="3" w16cid:durableId="1841651420">
    <w:abstractNumId w:val="10"/>
  </w:num>
  <w:num w:numId="4" w16cid:durableId="1820147926">
    <w:abstractNumId w:val="22"/>
  </w:num>
  <w:num w:numId="5" w16cid:durableId="1293898502">
    <w:abstractNumId w:val="18"/>
  </w:num>
  <w:num w:numId="6" w16cid:durableId="174729260">
    <w:abstractNumId w:val="16"/>
  </w:num>
  <w:num w:numId="7" w16cid:durableId="1702169013">
    <w:abstractNumId w:val="23"/>
  </w:num>
  <w:num w:numId="8" w16cid:durableId="1195269020">
    <w:abstractNumId w:val="9"/>
  </w:num>
  <w:num w:numId="9" w16cid:durableId="1421098286">
    <w:abstractNumId w:val="5"/>
  </w:num>
  <w:num w:numId="10" w16cid:durableId="1181703721">
    <w:abstractNumId w:val="4"/>
  </w:num>
  <w:num w:numId="11" w16cid:durableId="58938614">
    <w:abstractNumId w:val="15"/>
  </w:num>
  <w:num w:numId="12" w16cid:durableId="244462636">
    <w:abstractNumId w:val="13"/>
  </w:num>
  <w:num w:numId="13" w16cid:durableId="210190668">
    <w:abstractNumId w:val="6"/>
  </w:num>
  <w:num w:numId="14" w16cid:durableId="1580409897">
    <w:abstractNumId w:val="29"/>
  </w:num>
  <w:num w:numId="15" w16cid:durableId="1358774967">
    <w:abstractNumId w:val="3"/>
  </w:num>
  <w:num w:numId="16" w16cid:durableId="191580409">
    <w:abstractNumId w:val="28"/>
  </w:num>
  <w:num w:numId="17" w16cid:durableId="575743679">
    <w:abstractNumId w:val="32"/>
  </w:num>
  <w:num w:numId="18" w16cid:durableId="16469542">
    <w:abstractNumId w:val="27"/>
  </w:num>
  <w:num w:numId="19" w16cid:durableId="1996838996">
    <w:abstractNumId w:val="19"/>
  </w:num>
  <w:num w:numId="20" w16cid:durableId="1037704790">
    <w:abstractNumId w:val="8"/>
  </w:num>
  <w:num w:numId="21" w16cid:durableId="52123123">
    <w:abstractNumId w:val="35"/>
  </w:num>
  <w:num w:numId="22" w16cid:durableId="1032345371">
    <w:abstractNumId w:val="24"/>
  </w:num>
  <w:num w:numId="23" w16cid:durableId="1470173150">
    <w:abstractNumId w:val="14"/>
  </w:num>
  <w:num w:numId="24" w16cid:durableId="869613086">
    <w:abstractNumId w:val="26"/>
  </w:num>
  <w:num w:numId="25" w16cid:durableId="357588420">
    <w:abstractNumId w:val="20"/>
  </w:num>
  <w:num w:numId="26" w16cid:durableId="288166167">
    <w:abstractNumId w:val="11"/>
  </w:num>
  <w:num w:numId="27" w16cid:durableId="129396938">
    <w:abstractNumId w:val="21"/>
  </w:num>
  <w:num w:numId="28" w16cid:durableId="1723554114">
    <w:abstractNumId w:val="17"/>
  </w:num>
  <w:num w:numId="29" w16cid:durableId="420874854">
    <w:abstractNumId w:val="7"/>
  </w:num>
  <w:num w:numId="30" w16cid:durableId="23336317">
    <w:abstractNumId w:val="12"/>
  </w:num>
  <w:num w:numId="31" w16cid:durableId="1492404275">
    <w:abstractNumId w:val="1"/>
  </w:num>
  <w:num w:numId="32" w16cid:durableId="945968727">
    <w:abstractNumId w:val="30"/>
  </w:num>
  <w:num w:numId="33" w16cid:durableId="590167294">
    <w:abstractNumId w:val="2"/>
  </w:num>
  <w:num w:numId="34" w16cid:durableId="354890212">
    <w:abstractNumId w:val="36"/>
  </w:num>
  <w:num w:numId="35" w16cid:durableId="1516768345">
    <w:abstractNumId w:val="0"/>
  </w:num>
  <w:num w:numId="36" w16cid:durableId="240331366">
    <w:abstractNumId w:val="25"/>
  </w:num>
  <w:num w:numId="37" w16cid:durableId="646194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51C7"/>
    <w:rsid w:val="00005C25"/>
    <w:rsid w:val="0000692A"/>
    <w:rsid w:val="00007628"/>
    <w:rsid w:val="00007BE6"/>
    <w:rsid w:val="00007E48"/>
    <w:rsid w:val="0001299D"/>
    <w:rsid w:val="00012C98"/>
    <w:rsid w:val="000151FC"/>
    <w:rsid w:val="000212E3"/>
    <w:rsid w:val="0002241F"/>
    <w:rsid w:val="000345C1"/>
    <w:rsid w:val="00036916"/>
    <w:rsid w:val="000370DA"/>
    <w:rsid w:val="00041502"/>
    <w:rsid w:val="00046E1E"/>
    <w:rsid w:val="00047318"/>
    <w:rsid w:val="00050E2A"/>
    <w:rsid w:val="00056C4A"/>
    <w:rsid w:val="00064C6B"/>
    <w:rsid w:val="00066F6D"/>
    <w:rsid w:val="00070A18"/>
    <w:rsid w:val="00073C75"/>
    <w:rsid w:val="00074475"/>
    <w:rsid w:val="0008089A"/>
    <w:rsid w:val="00080EC2"/>
    <w:rsid w:val="00086B09"/>
    <w:rsid w:val="00091454"/>
    <w:rsid w:val="00093103"/>
    <w:rsid w:val="000940FE"/>
    <w:rsid w:val="00096F9F"/>
    <w:rsid w:val="000975C3"/>
    <w:rsid w:val="000A254C"/>
    <w:rsid w:val="000A443B"/>
    <w:rsid w:val="000A5909"/>
    <w:rsid w:val="000A5A03"/>
    <w:rsid w:val="000B11E2"/>
    <w:rsid w:val="000B234E"/>
    <w:rsid w:val="000B2CE3"/>
    <w:rsid w:val="000C0723"/>
    <w:rsid w:val="000C0869"/>
    <w:rsid w:val="000C28D0"/>
    <w:rsid w:val="000C31FD"/>
    <w:rsid w:val="000C4FA9"/>
    <w:rsid w:val="000C6656"/>
    <w:rsid w:val="000C6F84"/>
    <w:rsid w:val="000D660C"/>
    <w:rsid w:val="000D732E"/>
    <w:rsid w:val="000E7480"/>
    <w:rsid w:val="000F1116"/>
    <w:rsid w:val="000F275A"/>
    <w:rsid w:val="000F2ACD"/>
    <w:rsid w:val="000F353B"/>
    <w:rsid w:val="000F46CD"/>
    <w:rsid w:val="000F70AC"/>
    <w:rsid w:val="000F74C4"/>
    <w:rsid w:val="000F7C58"/>
    <w:rsid w:val="00102B64"/>
    <w:rsid w:val="0010761B"/>
    <w:rsid w:val="00115A79"/>
    <w:rsid w:val="00116E29"/>
    <w:rsid w:val="00121342"/>
    <w:rsid w:val="00122DB2"/>
    <w:rsid w:val="001242D8"/>
    <w:rsid w:val="00127CD4"/>
    <w:rsid w:val="001345ED"/>
    <w:rsid w:val="00141692"/>
    <w:rsid w:val="0014429E"/>
    <w:rsid w:val="00147DA1"/>
    <w:rsid w:val="00150A47"/>
    <w:rsid w:val="00153718"/>
    <w:rsid w:val="001569E3"/>
    <w:rsid w:val="001601D9"/>
    <w:rsid w:val="00160717"/>
    <w:rsid w:val="00164E46"/>
    <w:rsid w:val="00170B6B"/>
    <w:rsid w:val="001718A9"/>
    <w:rsid w:val="001726F4"/>
    <w:rsid w:val="00182801"/>
    <w:rsid w:val="00186116"/>
    <w:rsid w:val="00186738"/>
    <w:rsid w:val="00186AE2"/>
    <w:rsid w:val="00193F8A"/>
    <w:rsid w:val="0019426C"/>
    <w:rsid w:val="00194847"/>
    <w:rsid w:val="001A1F4C"/>
    <w:rsid w:val="001A3071"/>
    <w:rsid w:val="001A7157"/>
    <w:rsid w:val="001B0A8B"/>
    <w:rsid w:val="001B2A9B"/>
    <w:rsid w:val="001B32AE"/>
    <w:rsid w:val="001B4883"/>
    <w:rsid w:val="001B6E51"/>
    <w:rsid w:val="001C1C56"/>
    <w:rsid w:val="001C1EBB"/>
    <w:rsid w:val="001C47CC"/>
    <w:rsid w:val="001C52EE"/>
    <w:rsid w:val="001C567E"/>
    <w:rsid w:val="001D029E"/>
    <w:rsid w:val="001D4B93"/>
    <w:rsid w:val="001D7309"/>
    <w:rsid w:val="001E174D"/>
    <w:rsid w:val="001E61AA"/>
    <w:rsid w:val="001E70C9"/>
    <w:rsid w:val="001E7251"/>
    <w:rsid w:val="001F0AD0"/>
    <w:rsid w:val="001F0B12"/>
    <w:rsid w:val="001F1BB2"/>
    <w:rsid w:val="001F1BF7"/>
    <w:rsid w:val="001F24E6"/>
    <w:rsid w:val="001F7109"/>
    <w:rsid w:val="00202AD2"/>
    <w:rsid w:val="002039B6"/>
    <w:rsid w:val="0020427F"/>
    <w:rsid w:val="00206EE1"/>
    <w:rsid w:val="00210999"/>
    <w:rsid w:val="0021245F"/>
    <w:rsid w:val="002138E0"/>
    <w:rsid w:val="002139D8"/>
    <w:rsid w:val="002140FD"/>
    <w:rsid w:val="002150EA"/>
    <w:rsid w:val="00217CA8"/>
    <w:rsid w:val="0022007B"/>
    <w:rsid w:val="00223705"/>
    <w:rsid w:val="00225DD8"/>
    <w:rsid w:val="00227E37"/>
    <w:rsid w:val="00231891"/>
    <w:rsid w:val="00233713"/>
    <w:rsid w:val="0023494B"/>
    <w:rsid w:val="00234FD8"/>
    <w:rsid w:val="00237277"/>
    <w:rsid w:val="00242C6A"/>
    <w:rsid w:val="00245CA3"/>
    <w:rsid w:val="0025262F"/>
    <w:rsid w:val="00254393"/>
    <w:rsid w:val="00255888"/>
    <w:rsid w:val="002572A1"/>
    <w:rsid w:val="00265E61"/>
    <w:rsid w:val="00266610"/>
    <w:rsid w:val="00273DA1"/>
    <w:rsid w:val="002766A2"/>
    <w:rsid w:val="00277039"/>
    <w:rsid w:val="00277437"/>
    <w:rsid w:val="002826DA"/>
    <w:rsid w:val="002844BC"/>
    <w:rsid w:val="002845B2"/>
    <w:rsid w:val="0028564D"/>
    <w:rsid w:val="00295C1A"/>
    <w:rsid w:val="0029735C"/>
    <w:rsid w:val="002A4376"/>
    <w:rsid w:val="002A54C2"/>
    <w:rsid w:val="002A653A"/>
    <w:rsid w:val="002B0CBA"/>
    <w:rsid w:val="002B1808"/>
    <w:rsid w:val="002B6198"/>
    <w:rsid w:val="002B76BB"/>
    <w:rsid w:val="002C0935"/>
    <w:rsid w:val="002C3095"/>
    <w:rsid w:val="002C37BA"/>
    <w:rsid w:val="002C7FD0"/>
    <w:rsid w:val="002D1BA2"/>
    <w:rsid w:val="002D1E09"/>
    <w:rsid w:val="002D33CB"/>
    <w:rsid w:val="002D3EC0"/>
    <w:rsid w:val="002D6057"/>
    <w:rsid w:val="002D682A"/>
    <w:rsid w:val="002D6C32"/>
    <w:rsid w:val="002D7A80"/>
    <w:rsid w:val="002E43B2"/>
    <w:rsid w:val="002F0305"/>
    <w:rsid w:val="002F0A6E"/>
    <w:rsid w:val="002F13CF"/>
    <w:rsid w:val="002F2D1C"/>
    <w:rsid w:val="002F424F"/>
    <w:rsid w:val="00300A41"/>
    <w:rsid w:val="00300FAF"/>
    <w:rsid w:val="00302F39"/>
    <w:rsid w:val="00303AD7"/>
    <w:rsid w:val="003103E1"/>
    <w:rsid w:val="00314642"/>
    <w:rsid w:val="003174C6"/>
    <w:rsid w:val="0032094E"/>
    <w:rsid w:val="003230E3"/>
    <w:rsid w:val="00324E81"/>
    <w:rsid w:val="003257D7"/>
    <w:rsid w:val="00326F37"/>
    <w:rsid w:val="0032790C"/>
    <w:rsid w:val="00330CBE"/>
    <w:rsid w:val="00333F36"/>
    <w:rsid w:val="003355CA"/>
    <w:rsid w:val="00335EC7"/>
    <w:rsid w:val="00337007"/>
    <w:rsid w:val="00344276"/>
    <w:rsid w:val="00344D19"/>
    <w:rsid w:val="0034595B"/>
    <w:rsid w:val="00345C71"/>
    <w:rsid w:val="003475AA"/>
    <w:rsid w:val="00351AF6"/>
    <w:rsid w:val="00352344"/>
    <w:rsid w:val="00352AC9"/>
    <w:rsid w:val="00357F94"/>
    <w:rsid w:val="0036198C"/>
    <w:rsid w:val="00365AC2"/>
    <w:rsid w:val="003710AB"/>
    <w:rsid w:val="00373C04"/>
    <w:rsid w:val="00380B01"/>
    <w:rsid w:val="0038342C"/>
    <w:rsid w:val="00384CE9"/>
    <w:rsid w:val="00390BC3"/>
    <w:rsid w:val="003920B4"/>
    <w:rsid w:val="00396B02"/>
    <w:rsid w:val="003A2789"/>
    <w:rsid w:val="003B5B43"/>
    <w:rsid w:val="003B6CEF"/>
    <w:rsid w:val="003C49AC"/>
    <w:rsid w:val="003C6119"/>
    <w:rsid w:val="003C6798"/>
    <w:rsid w:val="003D3E30"/>
    <w:rsid w:val="003E2CF4"/>
    <w:rsid w:val="003F2E3E"/>
    <w:rsid w:val="003F3AE6"/>
    <w:rsid w:val="003F3EAB"/>
    <w:rsid w:val="003F466A"/>
    <w:rsid w:val="003F4735"/>
    <w:rsid w:val="003F4DDF"/>
    <w:rsid w:val="003F599D"/>
    <w:rsid w:val="00414BBB"/>
    <w:rsid w:val="00416794"/>
    <w:rsid w:val="004168E5"/>
    <w:rsid w:val="004206BA"/>
    <w:rsid w:val="00425917"/>
    <w:rsid w:val="004276AA"/>
    <w:rsid w:val="004279E8"/>
    <w:rsid w:val="004332AF"/>
    <w:rsid w:val="00433BFE"/>
    <w:rsid w:val="00444996"/>
    <w:rsid w:val="00444F9A"/>
    <w:rsid w:val="00445E4D"/>
    <w:rsid w:val="0044751A"/>
    <w:rsid w:val="00453700"/>
    <w:rsid w:val="00453874"/>
    <w:rsid w:val="0045674F"/>
    <w:rsid w:val="0046649B"/>
    <w:rsid w:val="0046650F"/>
    <w:rsid w:val="00470977"/>
    <w:rsid w:val="0047366E"/>
    <w:rsid w:val="00475309"/>
    <w:rsid w:val="004761DA"/>
    <w:rsid w:val="0047757D"/>
    <w:rsid w:val="0048105B"/>
    <w:rsid w:val="00481D63"/>
    <w:rsid w:val="00482CA5"/>
    <w:rsid w:val="00487BFF"/>
    <w:rsid w:val="00491985"/>
    <w:rsid w:val="00491E1A"/>
    <w:rsid w:val="00492F0A"/>
    <w:rsid w:val="00493C6B"/>
    <w:rsid w:val="00494737"/>
    <w:rsid w:val="00495C39"/>
    <w:rsid w:val="00495D46"/>
    <w:rsid w:val="00497613"/>
    <w:rsid w:val="004A0797"/>
    <w:rsid w:val="004A1BC4"/>
    <w:rsid w:val="004A4000"/>
    <w:rsid w:val="004A5D52"/>
    <w:rsid w:val="004B08A5"/>
    <w:rsid w:val="004B37AC"/>
    <w:rsid w:val="004B4EC5"/>
    <w:rsid w:val="004B5DD9"/>
    <w:rsid w:val="004C31C6"/>
    <w:rsid w:val="004D1ADE"/>
    <w:rsid w:val="004D26EE"/>
    <w:rsid w:val="004D3882"/>
    <w:rsid w:val="004D3EB1"/>
    <w:rsid w:val="004D51F7"/>
    <w:rsid w:val="004D7270"/>
    <w:rsid w:val="004E2AC7"/>
    <w:rsid w:val="004E444D"/>
    <w:rsid w:val="004E4B9D"/>
    <w:rsid w:val="004F16CB"/>
    <w:rsid w:val="004F31A7"/>
    <w:rsid w:val="004F3469"/>
    <w:rsid w:val="004F3685"/>
    <w:rsid w:val="004F666C"/>
    <w:rsid w:val="0050053D"/>
    <w:rsid w:val="00500653"/>
    <w:rsid w:val="00503561"/>
    <w:rsid w:val="005054D4"/>
    <w:rsid w:val="00505A51"/>
    <w:rsid w:val="00506718"/>
    <w:rsid w:val="00510EDF"/>
    <w:rsid w:val="00514C40"/>
    <w:rsid w:val="00521C61"/>
    <w:rsid w:val="00523624"/>
    <w:rsid w:val="00524296"/>
    <w:rsid w:val="005248BA"/>
    <w:rsid w:val="00525736"/>
    <w:rsid w:val="00525F66"/>
    <w:rsid w:val="00527E0C"/>
    <w:rsid w:val="00530003"/>
    <w:rsid w:val="00533183"/>
    <w:rsid w:val="0054039F"/>
    <w:rsid w:val="00545D70"/>
    <w:rsid w:val="005501D8"/>
    <w:rsid w:val="005537A5"/>
    <w:rsid w:val="0056477B"/>
    <w:rsid w:val="00565E3F"/>
    <w:rsid w:val="00566C44"/>
    <w:rsid w:val="00577F86"/>
    <w:rsid w:val="00596AB1"/>
    <w:rsid w:val="005A010A"/>
    <w:rsid w:val="005A3BFA"/>
    <w:rsid w:val="005A4A1D"/>
    <w:rsid w:val="005A4D0F"/>
    <w:rsid w:val="005B05BD"/>
    <w:rsid w:val="005B182C"/>
    <w:rsid w:val="005B1F71"/>
    <w:rsid w:val="005B2F4D"/>
    <w:rsid w:val="005C260B"/>
    <w:rsid w:val="005C5A6C"/>
    <w:rsid w:val="005C5EAC"/>
    <w:rsid w:val="005C7C04"/>
    <w:rsid w:val="005D0725"/>
    <w:rsid w:val="005D2F11"/>
    <w:rsid w:val="005D7680"/>
    <w:rsid w:val="005E088E"/>
    <w:rsid w:val="005E6EEF"/>
    <w:rsid w:val="005F1A2A"/>
    <w:rsid w:val="005F1E56"/>
    <w:rsid w:val="005F3574"/>
    <w:rsid w:val="005F550B"/>
    <w:rsid w:val="00601CF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5E8C"/>
    <w:rsid w:val="006276D9"/>
    <w:rsid w:val="00632963"/>
    <w:rsid w:val="00634E6B"/>
    <w:rsid w:val="00641867"/>
    <w:rsid w:val="0064305C"/>
    <w:rsid w:val="00652AE0"/>
    <w:rsid w:val="0065358E"/>
    <w:rsid w:val="00660F5E"/>
    <w:rsid w:val="0066451A"/>
    <w:rsid w:val="006673E2"/>
    <w:rsid w:val="00670C49"/>
    <w:rsid w:val="00674433"/>
    <w:rsid w:val="00674D24"/>
    <w:rsid w:val="006776DA"/>
    <w:rsid w:val="00677993"/>
    <w:rsid w:val="00683DFA"/>
    <w:rsid w:val="00684573"/>
    <w:rsid w:val="00685911"/>
    <w:rsid w:val="00686533"/>
    <w:rsid w:val="0069002C"/>
    <w:rsid w:val="00696B5C"/>
    <w:rsid w:val="006A41FC"/>
    <w:rsid w:val="006A7306"/>
    <w:rsid w:val="006B11E3"/>
    <w:rsid w:val="006B1CB4"/>
    <w:rsid w:val="006B2772"/>
    <w:rsid w:val="006B36FE"/>
    <w:rsid w:val="006B69E7"/>
    <w:rsid w:val="006C1B9C"/>
    <w:rsid w:val="006C3A23"/>
    <w:rsid w:val="006C5EDE"/>
    <w:rsid w:val="006C6042"/>
    <w:rsid w:val="006C6672"/>
    <w:rsid w:val="006C6C7F"/>
    <w:rsid w:val="006D477E"/>
    <w:rsid w:val="006D61A2"/>
    <w:rsid w:val="006E170F"/>
    <w:rsid w:val="006E7401"/>
    <w:rsid w:val="006E7BFC"/>
    <w:rsid w:val="006F3D63"/>
    <w:rsid w:val="006F49D5"/>
    <w:rsid w:val="006F60A9"/>
    <w:rsid w:val="006F7836"/>
    <w:rsid w:val="0070504E"/>
    <w:rsid w:val="00710BAA"/>
    <w:rsid w:val="00716706"/>
    <w:rsid w:val="007200D9"/>
    <w:rsid w:val="00721D61"/>
    <w:rsid w:val="00722350"/>
    <w:rsid w:val="00724712"/>
    <w:rsid w:val="00727646"/>
    <w:rsid w:val="00730F35"/>
    <w:rsid w:val="007409D8"/>
    <w:rsid w:val="0074336C"/>
    <w:rsid w:val="0074767D"/>
    <w:rsid w:val="00763296"/>
    <w:rsid w:val="00763597"/>
    <w:rsid w:val="00765B6A"/>
    <w:rsid w:val="00767989"/>
    <w:rsid w:val="007708F6"/>
    <w:rsid w:val="007742AB"/>
    <w:rsid w:val="00774BA5"/>
    <w:rsid w:val="007853BE"/>
    <w:rsid w:val="00794CB9"/>
    <w:rsid w:val="007977B0"/>
    <w:rsid w:val="007A0380"/>
    <w:rsid w:val="007A2286"/>
    <w:rsid w:val="007A2A2A"/>
    <w:rsid w:val="007A486D"/>
    <w:rsid w:val="007A5AFB"/>
    <w:rsid w:val="007A7805"/>
    <w:rsid w:val="007B2A8B"/>
    <w:rsid w:val="007B370B"/>
    <w:rsid w:val="007B6549"/>
    <w:rsid w:val="007B7900"/>
    <w:rsid w:val="007C16EA"/>
    <w:rsid w:val="007C2F61"/>
    <w:rsid w:val="007D3242"/>
    <w:rsid w:val="007D5D88"/>
    <w:rsid w:val="007D6D1D"/>
    <w:rsid w:val="007F0BF9"/>
    <w:rsid w:val="007F0C2D"/>
    <w:rsid w:val="007F5A89"/>
    <w:rsid w:val="007F5E9D"/>
    <w:rsid w:val="007F789D"/>
    <w:rsid w:val="008018A0"/>
    <w:rsid w:val="00801B55"/>
    <w:rsid w:val="00801C2D"/>
    <w:rsid w:val="00802197"/>
    <w:rsid w:val="008127C7"/>
    <w:rsid w:val="0081720D"/>
    <w:rsid w:val="00820B12"/>
    <w:rsid w:val="00820CC9"/>
    <w:rsid w:val="0082155E"/>
    <w:rsid w:val="00822EE0"/>
    <w:rsid w:val="00827017"/>
    <w:rsid w:val="0083308F"/>
    <w:rsid w:val="00836378"/>
    <w:rsid w:val="008427B9"/>
    <w:rsid w:val="00844F1C"/>
    <w:rsid w:val="00846A40"/>
    <w:rsid w:val="008519E8"/>
    <w:rsid w:val="008533E5"/>
    <w:rsid w:val="00853CC6"/>
    <w:rsid w:val="00857476"/>
    <w:rsid w:val="008631DC"/>
    <w:rsid w:val="008659CF"/>
    <w:rsid w:val="00873281"/>
    <w:rsid w:val="00874604"/>
    <w:rsid w:val="00874CD6"/>
    <w:rsid w:val="00874D2D"/>
    <w:rsid w:val="008774D4"/>
    <w:rsid w:val="008804D7"/>
    <w:rsid w:val="008809C0"/>
    <w:rsid w:val="00880C42"/>
    <w:rsid w:val="00880E93"/>
    <w:rsid w:val="008823C8"/>
    <w:rsid w:val="00883CEB"/>
    <w:rsid w:val="00883F31"/>
    <w:rsid w:val="0088569B"/>
    <w:rsid w:val="00890182"/>
    <w:rsid w:val="008947FA"/>
    <w:rsid w:val="00895EFA"/>
    <w:rsid w:val="008A3A8C"/>
    <w:rsid w:val="008A3CBF"/>
    <w:rsid w:val="008A4565"/>
    <w:rsid w:val="008A55A3"/>
    <w:rsid w:val="008A7E0B"/>
    <w:rsid w:val="008B0E3A"/>
    <w:rsid w:val="008B506E"/>
    <w:rsid w:val="008C37A7"/>
    <w:rsid w:val="008C58B6"/>
    <w:rsid w:val="008C72BC"/>
    <w:rsid w:val="008C796D"/>
    <w:rsid w:val="008C7DDE"/>
    <w:rsid w:val="008D1B7A"/>
    <w:rsid w:val="008D2076"/>
    <w:rsid w:val="008D3F87"/>
    <w:rsid w:val="008D4B35"/>
    <w:rsid w:val="008D50AF"/>
    <w:rsid w:val="008E301C"/>
    <w:rsid w:val="008E5543"/>
    <w:rsid w:val="008E6A7E"/>
    <w:rsid w:val="008F5873"/>
    <w:rsid w:val="008F5BE9"/>
    <w:rsid w:val="008F7FE4"/>
    <w:rsid w:val="00900019"/>
    <w:rsid w:val="00905885"/>
    <w:rsid w:val="00905FE5"/>
    <w:rsid w:val="00907F5E"/>
    <w:rsid w:val="00912E22"/>
    <w:rsid w:val="00913AC7"/>
    <w:rsid w:val="009211E1"/>
    <w:rsid w:val="00921DA5"/>
    <w:rsid w:val="009226E8"/>
    <w:rsid w:val="009267AA"/>
    <w:rsid w:val="009278F5"/>
    <w:rsid w:val="00931870"/>
    <w:rsid w:val="00931EF6"/>
    <w:rsid w:val="009329EB"/>
    <w:rsid w:val="00935653"/>
    <w:rsid w:val="00935E2A"/>
    <w:rsid w:val="0094351D"/>
    <w:rsid w:val="009519C2"/>
    <w:rsid w:val="00955DDC"/>
    <w:rsid w:val="009560AB"/>
    <w:rsid w:val="009578BB"/>
    <w:rsid w:val="00962867"/>
    <w:rsid w:val="00962CC8"/>
    <w:rsid w:val="00964699"/>
    <w:rsid w:val="00966BFD"/>
    <w:rsid w:val="00967E85"/>
    <w:rsid w:val="00971938"/>
    <w:rsid w:val="00972D3B"/>
    <w:rsid w:val="0097307C"/>
    <w:rsid w:val="009737B0"/>
    <w:rsid w:val="00974C94"/>
    <w:rsid w:val="009765FF"/>
    <w:rsid w:val="009777BA"/>
    <w:rsid w:val="00977C83"/>
    <w:rsid w:val="00982897"/>
    <w:rsid w:val="00982908"/>
    <w:rsid w:val="00983327"/>
    <w:rsid w:val="00985697"/>
    <w:rsid w:val="009872C4"/>
    <w:rsid w:val="0099516A"/>
    <w:rsid w:val="00997629"/>
    <w:rsid w:val="009A3A85"/>
    <w:rsid w:val="009A4552"/>
    <w:rsid w:val="009A6281"/>
    <w:rsid w:val="009A6B5F"/>
    <w:rsid w:val="009B0905"/>
    <w:rsid w:val="009B34FD"/>
    <w:rsid w:val="009B41D5"/>
    <w:rsid w:val="009B612C"/>
    <w:rsid w:val="009B73BA"/>
    <w:rsid w:val="009C02EB"/>
    <w:rsid w:val="009C0C7F"/>
    <w:rsid w:val="009C3928"/>
    <w:rsid w:val="009C61BD"/>
    <w:rsid w:val="009C7489"/>
    <w:rsid w:val="009C7E92"/>
    <w:rsid w:val="009D28EA"/>
    <w:rsid w:val="009D3DFB"/>
    <w:rsid w:val="009D6D48"/>
    <w:rsid w:val="009E1EB3"/>
    <w:rsid w:val="009E3B21"/>
    <w:rsid w:val="009E413E"/>
    <w:rsid w:val="009E7626"/>
    <w:rsid w:val="009F2541"/>
    <w:rsid w:val="009F5808"/>
    <w:rsid w:val="009F7D7F"/>
    <w:rsid w:val="009F7E52"/>
    <w:rsid w:val="00A00AD7"/>
    <w:rsid w:val="00A00C90"/>
    <w:rsid w:val="00A00E91"/>
    <w:rsid w:val="00A11FA2"/>
    <w:rsid w:val="00A15A21"/>
    <w:rsid w:val="00A1617A"/>
    <w:rsid w:val="00A23E5F"/>
    <w:rsid w:val="00A2589D"/>
    <w:rsid w:val="00A258CD"/>
    <w:rsid w:val="00A26972"/>
    <w:rsid w:val="00A26E41"/>
    <w:rsid w:val="00A27072"/>
    <w:rsid w:val="00A30CAE"/>
    <w:rsid w:val="00A3543B"/>
    <w:rsid w:val="00A36F95"/>
    <w:rsid w:val="00A375A8"/>
    <w:rsid w:val="00A37A68"/>
    <w:rsid w:val="00A40271"/>
    <w:rsid w:val="00A41BE3"/>
    <w:rsid w:val="00A43424"/>
    <w:rsid w:val="00A514F0"/>
    <w:rsid w:val="00A5349A"/>
    <w:rsid w:val="00A55527"/>
    <w:rsid w:val="00A60BDA"/>
    <w:rsid w:val="00A642FA"/>
    <w:rsid w:val="00A6750E"/>
    <w:rsid w:val="00A738CB"/>
    <w:rsid w:val="00A73CE8"/>
    <w:rsid w:val="00A76F39"/>
    <w:rsid w:val="00A81B5E"/>
    <w:rsid w:val="00A85628"/>
    <w:rsid w:val="00A950F6"/>
    <w:rsid w:val="00A95E67"/>
    <w:rsid w:val="00A9633E"/>
    <w:rsid w:val="00A96814"/>
    <w:rsid w:val="00AA0144"/>
    <w:rsid w:val="00AA0501"/>
    <w:rsid w:val="00AA12D8"/>
    <w:rsid w:val="00AB258A"/>
    <w:rsid w:val="00AB46B3"/>
    <w:rsid w:val="00AB5F67"/>
    <w:rsid w:val="00AB77BD"/>
    <w:rsid w:val="00AC20E9"/>
    <w:rsid w:val="00AC73F1"/>
    <w:rsid w:val="00AC7B53"/>
    <w:rsid w:val="00AC7D1C"/>
    <w:rsid w:val="00AD204C"/>
    <w:rsid w:val="00AD2E89"/>
    <w:rsid w:val="00AD4863"/>
    <w:rsid w:val="00AD497F"/>
    <w:rsid w:val="00AD646D"/>
    <w:rsid w:val="00AD664B"/>
    <w:rsid w:val="00AD7C60"/>
    <w:rsid w:val="00AD7D22"/>
    <w:rsid w:val="00AE4FCE"/>
    <w:rsid w:val="00AF1A4C"/>
    <w:rsid w:val="00AF3E56"/>
    <w:rsid w:val="00AF5098"/>
    <w:rsid w:val="00B01611"/>
    <w:rsid w:val="00B02BD4"/>
    <w:rsid w:val="00B03B60"/>
    <w:rsid w:val="00B04AC0"/>
    <w:rsid w:val="00B04EB7"/>
    <w:rsid w:val="00B1480A"/>
    <w:rsid w:val="00B21507"/>
    <w:rsid w:val="00B22880"/>
    <w:rsid w:val="00B34C23"/>
    <w:rsid w:val="00B34C38"/>
    <w:rsid w:val="00B36D35"/>
    <w:rsid w:val="00B45093"/>
    <w:rsid w:val="00B5102A"/>
    <w:rsid w:val="00B55CFF"/>
    <w:rsid w:val="00B60011"/>
    <w:rsid w:val="00B60A4F"/>
    <w:rsid w:val="00B6413D"/>
    <w:rsid w:val="00B66D2D"/>
    <w:rsid w:val="00B717FD"/>
    <w:rsid w:val="00B742CB"/>
    <w:rsid w:val="00B81237"/>
    <w:rsid w:val="00B81D89"/>
    <w:rsid w:val="00B8689A"/>
    <w:rsid w:val="00B87196"/>
    <w:rsid w:val="00B93F69"/>
    <w:rsid w:val="00B96337"/>
    <w:rsid w:val="00B976C4"/>
    <w:rsid w:val="00BA012B"/>
    <w:rsid w:val="00BA15D0"/>
    <w:rsid w:val="00BA4018"/>
    <w:rsid w:val="00BA407C"/>
    <w:rsid w:val="00BA5C46"/>
    <w:rsid w:val="00BA6334"/>
    <w:rsid w:val="00BA6BB1"/>
    <w:rsid w:val="00BB161D"/>
    <w:rsid w:val="00BB313C"/>
    <w:rsid w:val="00BB33B6"/>
    <w:rsid w:val="00BC245F"/>
    <w:rsid w:val="00BC3800"/>
    <w:rsid w:val="00BC4677"/>
    <w:rsid w:val="00BC5620"/>
    <w:rsid w:val="00BC6CB9"/>
    <w:rsid w:val="00BD10E5"/>
    <w:rsid w:val="00BD4733"/>
    <w:rsid w:val="00BD4BA3"/>
    <w:rsid w:val="00BD4E2F"/>
    <w:rsid w:val="00BE29AA"/>
    <w:rsid w:val="00BE3AE8"/>
    <w:rsid w:val="00BE3E4A"/>
    <w:rsid w:val="00BE4F05"/>
    <w:rsid w:val="00BE53DF"/>
    <w:rsid w:val="00BF1A9F"/>
    <w:rsid w:val="00BF383D"/>
    <w:rsid w:val="00BF7735"/>
    <w:rsid w:val="00BF79F0"/>
    <w:rsid w:val="00BF7B09"/>
    <w:rsid w:val="00C03967"/>
    <w:rsid w:val="00C03DFA"/>
    <w:rsid w:val="00C05BF4"/>
    <w:rsid w:val="00C06967"/>
    <w:rsid w:val="00C11C10"/>
    <w:rsid w:val="00C17D3E"/>
    <w:rsid w:val="00C20D00"/>
    <w:rsid w:val="00C21337"/>
    <w:rsid w:val="00C21549"/>
    <w:rsid w:val="00C337E3"/>
    <w:rsid w:val="00C35728"/>
    <w:rsid w:val="00C36514"/>
    <w:rsid w:val="00C370A1"/>
    <w:rsid w:val="00C37260"/>
    <w:rsid w:val="00C47C82"/>
    <w:rsid w:val="00C51316"/>
    <w:rsid w:val="00C51DAA"/>
    <w:rsid w:val="00C56D77"/>
    <w:rsid w:val="00C64AA8"/>
    <w:rsid w:val="00C66739"/>
    <w:rsid w:val="00C70ED4"/>
    <w:rsid w:val="00C731B4"/>
    <w:rsid w:val="00C734A1"/>
    <w:rsid w:val="00C7668A"/>
    <w:rsid w:val="00C77D19"/>
    <w:rsid w:val="00C85389"/>
    <w:rsid w:val="00C868C7"/>
    <w:rsid w:val="00C950AD"/>
    <w:rsid w:val="00CA1967"/>
    <w:rsid w:val="00CA1EB6"/>
    <w:rsid w:val="00CA252A"/>
    <w:rsid w:val="00CA42FD"/>
    <w:rsid w:val="00CA4A73"/>
    <w:rsid w:val="00CA50F4"/>
    <w:rsid w:val="00CA5BE4"/>
    <w:rsid w:val="00CA66D4"/>
    <w:rsid w:val="00CB314F"/>
    <w:rsid w:val="00CB3508"/>
    <w:rsid w:val="00CB5F59"/>
    <w:rsid w:val="00CC05C8"/>
    <w:rsid w:val="00CC1A9C"/>
    <w:rsid w:val="00CC4BB1"/>
    <w:rsid w:val="00CC56E4"/>
    <w:rsid w:val="00CC6538"/>
    <w:rsid w:val="00CC6770"/>
    <w:rsid w:val="00CC7F5E"/>
    <w:rsid w:val="00CD1420"/>
    <w:rsid w:val="00CD2672"/>
    <w:rsid w:val="00CD31F5"/>
    <w:rsid w:val="00CE1A67"/>
    <w:rsid w:val="00CE3567"/>
    <w:rsid w:val="00CE4E63"/>
    <w:rsid w:val="00CF2236"/>
    <w:rsid w:val="00CF2E52"/>
    <w:rsid w:val="00CF3052"/>
    <w:rsid w:val="00CF3FF1"/>
    <w:rsid w:val="00D0078E"/>
    <w:rsid w:val="00D05BD4"/>
    <w:rsid w:val="00D0777B"/>
    <w:rsid w:val="00D1043C"/>
    <w:rsid w:val="00D12D15"/>
    <w:rsid w:val="00D131A8"/>
    <w:rsid w:val="00D221B3"/>
    <w:rsid w:val="00D22C81"/>
    <w:rsid w:val="00D33BFF"/>
    <w:rsid w:val="00D342F6"/>
    <w:rsid w:val="00D4029A"/>
    <w:rsid w:val="00D4121B"/>
    <w:rsid w:val="00D417F4"/>
    <w:rsid w:val="00D4424E"/>
    <w:rsid w:val="00D44337"/>
    <w:rsid w:val="00D47EF6"/>
    <w:rsid w:val="00D82502"/>
    <w:rsid w:val="00D832A5"/>
    <w:rsid w:val="00D92120"/>
    <w:rsid w:val="00D965EE"/>
    <w:rsid w:val="00DA5487"/>
    <w:rsid w:val="00DA613F"/>
    <w:rsid w:val="00DA7392"/>
    <w:rsid w:val="00DB1AE5"/>
    <w:rsid w:val="00DB5DD6"/>
    <w:rsid w:val="00DC1FF3"/>
    <w:rsid w:val="00DC276F"/>
    <w:rsid w:val="00DC52EA"/>
    <w:rsid w:val="00DC6103"/>
    <w:rsid w:val="00DC7A16"/>
    <w:rsid w:val="00DD485C"/>
    <w:rsid w:val="00DD4D4A"/>
    <w:rsid w:val="00DD7050"/>
    <w:rsid w:val="00DE4636"/>
    <w:rsid w:val="00DF071C"/>
    <w:rsid w:val="00DF45DB"/>
    <w:rsid w:val="00E004E9"/>
    <w:rsid w:val="00E03856"/>
    <w:rsid w:val="00E04218"/>
    <w:rsid w:val="00E06678"/>
    <w:rsid w:val="00E10996"/>
    <w:rsid w:val="00E13228"/>
    <w:rsid w:val="00E20F6E"/>
    <w:rsid w:val="00E21AF9"/>
    <w:rsid w:val="00E23557"/>
    <w:rsid w:val="00E27323"/>
    <w:rsid w:val="00E27841"/>
    <w:rsid w:val="00E31C20"/>
    <w:rsid w:val="00E323EB"/>
    <w:rsid w:val="00E358BA"/>
    <w:rsid w:val="00E37F09"/>
    <w:rsid w:val="00E42A67"/>
    <w:rsid w:val="00E45473"/>
    <w:rsid w:val="00E4767B"/>
    <w:rsid w:val="00E47A10"/>
    <w:rsid w:val="00E47DDF"/>
    <w:rsid w:val="00E51DF4"/>
    <w:rsid w:val="00E5372F"/>
    <w:rsid w:val="00E537F4"/>
    <w:rsid w:val="00E54801"/>
    <w:rsid w:val="00E57B06"/>
    <w:rsid w:val="00E65B25"/>
    <w:rsid w:val="00E67EC3"/>
    <w:rsid w:val="00E71EAF"/>
    <w:rsid w:val="00E75C06"/>
    <w:rsid w:val="00E75F48"/>
    <w:rsid w:val="00E76EAF"/>
    <w:rsid w:val="00E81901"/>
    <w:rsid w:val="00E84108"/>
    <w:rsid w:val="00E84FEF"/>
    <w:rsid w:val="00E85B2B"/>
    <w:rsid w:val="00E965DA"/>
    <w:rsid w:val="00EA03F1"/>
    <w:rsid w:val="00EA2D76"/>
    <w:rsid w:val="00EA48F4"/>
    <w:rsid w:val="00EA5235"/>
    <w:rsid w:val="00EA534B"/>
    <w:rsid w:val="00EB04C5"/>
    <w:rsid w:val="00EB411D"/>
    <w:rsid w:val="00EC1A34"/>
    <w:rsid w:val="00EC336F"/>
    <w:rsid w:val="00EC58B3"/>
    <w:rsid w:val="00EC6745"/>
    <w:rsid w:val="00ED12F4"/>
    <w:rsid w:val="00ED19D8"/>
    <w:rsid w:val="00ED456A"/>
    <w:rsid w:val="00ED5AE3"/>
    <w:rsid w:val="00EE03D7"/>
    <w:rsid w:val="00EE60E3"/>
    <w:rsid w:val="00EE7E12"/>
    <w:rsid w:val="00EF4B75"/>
    <w:rsid w:val="00EF5B99"/>
    <w:rsid w:val="00EF6F80"/>
    <w:rsid w:val="00F04633"/>
    <w:rsid w:val="00F06041"/>
    <w:rsid w:val="00F06487"/>
    <w:rsid w:val="00F06FDD"/>
    <w:rsid w:val="00F107EF"/>
    <w:rsid w:val="00F1099A"/>
    <w:rsid w:val="00F1531C"/>
    <w:rsid w:val="00F15907"/>
    <w:rsid w:val="00F15A66"/>
    <w:rsid w:val="00F16008"/>
    <w:rsid w:val="00F22B0C"/>
    <w:rsid w:val="00F2654B"/>
    <w:rsid w:val="00F266C3"/>
    <w:rsid w:val="00F31BF9"/>
    <w:rsid w:val="00F32175"/>
    <w:rsid w:val="00F35C86"/>
    <w:rsid w:val="00F37AC6"/>
    <w:rsid w:val="00F37B02"/>
    <w:rsid w:val="00F40F54"/>
    <w:rsid w:val="00F41C67"/>
    <w:rsid w:val="00F42A35"/>
    <w:rsid w:val="00F42D8F"/>
    <w:rsid w:val="00F43533"/>
    <w:rsid w:val="00F5046F"/>
    <w:rsid w:val="00F5143C"/>
    <w:rsid w:val="00F5158A"/>
    <w:rsid w:val="00F53DDB"/>
    <w:rsid w:val="00F53FBB"/>
    <w:rsid w:val="00F55CC9"/>
    <w:rsid w:val="00F602A9"/>
    <w:rsid w:val="00F61835"/>
    <w:rsid w:val="00F64965"/>
    <w:rsid w:val="00F649FA"/>
    <w:rsid w:val="00F6650D"/>
    <w:rsid w:val="00F721F2"/>
    <w:rsid w:val="00F76E47"/>
    <w:rsid w:val="00F86927"/>
    <w:rsid w:val="00F86D95"/>
    <w:rsid w:val="00F87C23"/>
    <w:rsid w:val="00F93183"/>
    <w:rsid w:val="00FA38D6"/>
    <w:rsid w:val="00FA651E"/>
    <w:rsid w:val="00FB1712"/>
    <w:rsid w:val="00FB478E"/>
    <w:rsid w:val="00FB4D21"/>
    <w:rsid w:val="00FB5936"/>
    <w:rsid w:val="00FC3ABA"/>
    <w:rsid w:val="00FC507B"/>
    <w:rsid w:val="00FC61C9"/>
    <w:rsid w:val="00FD2894"/>
    <w:rsid w:val="00FD3025"/>
    <w:rsid w:val="00FD37E7"/>
    <w:rsid w:val="00FD53C4"/>
    <w:rsid w:val="00FD5B0F"/>
    <w:rsid w:val="00FE1575"/>
    <w:rsid w:val="00FE2FD5"/>
    <w:rsid w:val="00FE6174"/>
    <w:rsid w:val="00FE720B"/>
    <w:rsid w:val="00FE7D41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D32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A4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5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E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E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QWUO1j61RhisK93T0-gOJ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rcst.org/addressing-crunch-issues-in-the-eu-cbam-a-review-of-the-envi-committee-rapporteurs-draft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cst.org/Competitiveness-and-carbon-leakag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39AA-59FC-A244-953A-EE83B4A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Elena Bonfiglio</cp:lastModifiedBy>
  <cp:revision>18</cp:revision>
  <cp:lastPrinted>2021-11-19T10:21:00Z</cp:lastPrinted>
  <dcterms:created xsi:type="dcterms:W3CDTF">2022-06-27T08:26:00Z</dcterms:created>
  <dcterms:modified xsi:type="dcterms:W3CDTF">2022-07-28T12:38:00Z</dcterms:modified>
</cp:coreProperties>
</file>