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4182" w14:textId="41FAC0AB" w:rsidR="00BB7CF7" w:rsidRPr="00A907E5" w:rsidRDefault="00BB7CF7" w:rsidP="00A907E5">
      <w:pPr>
        <w:spacing w:before="240" w:line="276" w:lineRule="auto"/>
        <w:ind w:left="601" w:right="624"/>
        <w:jc w:val="center"/>
        <w:rPr>
          <w:rFonts w:ascii="Times New Roman" w:hAnsi="Times New Roman" w:cs="Times New Roman"/>
          <w:b/>
          <w:bCs/>
          <w:sz w:val="32"/>
          <w:szCs w:val="32"/>
        </w:rPr>
      </w:pPr>
      <w:bookmarkStart w:id="0" w:name="_Hlk181797686"/>
      <w:r w:rsidRPr="00A907E5">
        <w:rPr>
          <w:rFonts w:ascii="Times New Roman" w:hAnsi="Times New Roman" w:cs="Times New Roman"/>
          <w:b/>
          <w:bCs/>
          <w:sz w:val="32"/>
          <w:szCs w:val="32"/>
        </w:rPr>
        <w:t xml:space="preserve">European Hydrogen Bank </w:t>
      </w:r>
      <w:r w:rsidR="00BD1639">
        <w:rPr>
          <w:rFonts w:ascii="Times New Roman" w:hAnsi="Times New Roman" w:cs="Times New Roman"/>
          <w:b/>
          <w:bCs/>
          <w:sz w:val="32"/>
          <w:szCs w:val="32"/>
        </w:rPr>
        <w:t>– Second Auction and Next Steps</w:t>
      </w:r>
    </w:p>
    <w:bookmarkEnd w:id="0"/>
    <w:p w14:paraId="105E64D1" w14:textId="5F6ACC2B" w:rsidR="00A907E5" w:rsidRDefault="00A907E5" w:rsidP="00A907E5">
      <w:pPr>
        <w:spacing w:line="276" w:lineRule="auto"/>
        <w:jc w:val="center"/>
        <w:rPr>
          <w:rFonts w:ascii="Times New Roman" w:hAnsi="Times New Roman" w:cs="Times New Roman"/>
          <w:b/>
        </w:rPr>
      </w:pPr>
      <w:r w:rsidRPr="00A907E5">
        <w:rPr>
          <w:rFonts w:ascii="Times New Roman" w:hAnsi="Times New Roman" w:cs="Times New Roman"/>
          <w:b/>
        </w:rPr>
        <w:t xml:space="preserve">*** </w:t>
      </w:r>
      <w:r w:rsidRPr="00A907E5">
        <w:rPr>
          <w:rFonts w:ascii="Times New Roman" w:hAnsi="Times New Roman" w:cs="Times New Roman"/>
        </w:rPr>
        <w:t xml:space="preserve">Draft Agenda </w:t>
      </w:r>
      <w:r w:rsidRPr="00A907E5">
        <w:rPr>
          <w:rFonts w:ascii="Times New Roman" w:hAnsi="Times New Roman" w:cs="Times New Roman"/>
          <w:b/>
        </w:rPr>
        <w:t>***</w:t>
      </w:r>
    </w:p>
    <w:p w14:paraId="23A83479" w14:textId="77777777" w:rsidR="00FC1E34" w:rsidRPr="00A907E5" w:rsidRDefault="00FC1E34" w:rsidP="00A907E5">
      <w:pPr>
        <w:spacing w:line="276" w:lineRule="auto"/>
        <w:jc w:val="center"/>
        <w:rPr>
          <w:rFonts w:ascii="Times New Roman" w:hAnsi="Times New Roman" w:cs="Times New Roman"/>
          <w:bCs/>
        </w:rPr>
      </w:pPr>
    </w:p>
    <w:p w14:paraId="41E68459" w14:textId="77777777" w:rsidR="00FC1E34" w:rsidRPr="00FC1E34" w:rsidRDefault="00FC1E34" w:rsidP="00FC1E34">
      <w:pPr>
        <w:spacing w:line="276" w:lineRule="auto"/>
        <w:jc w:val="center"/>
        <w:outlineLvl w:val="0"/>
        <w:rPr>
          <w:rFonts w:ascii="Times New Roman" w:hAnsi="Times New Roman" w:cs="Times New Roman"/>
          <w:bCs/>
          <w:i/>
          <w:iCs/>
          <w:color w:val="000000" w:themeColor="text1"/>
          <w:u w:val="single"/>
        </w:rPr>
      </w:pPr>
      <w:r w:rsidRPr="00FC1E34">
        <w:rPr>
          <w:rFonts w:ascii="Times New Roman" w:hAnsi="Times New Roman" w:cs="Times New Roman"/>
          <w:bCs/>
          <w:i/>
          <w:iCs/>
          <w:color w:val="000000" w:themeColor="text1"/>
          <w:u w:val="single"/>
        </w:rPr>
        <w:t>Speakers are currently under confirmation</w:t>
      </w:r>
    </w:p>
    <w:p w14:paraId="2BE8D44B" w14:textId="77777777" w:rsidR="00E7503C" w:rsidRPr="00A907E5" w:rsidRDefault="00E7503C" w:rsidP="00A907E5">
      <w:pPr>
        <w:spacing w:line="276" w:lineRule="auto"/>
        <w:ind w:left="158"/>
        <w:jc w:val="both"/>
        <w:rPr>
          <w:rFonts w:ascii="Times New Roman" w:hAnsi="Times New Roman" w:cs="Times New Roman"/>
          <w:bCs/>
          <w:sz w:val="24"/>
        </w:rPr>
      </w:pPr>
    </w:p>
    <w:p w14:paraId="3A78ABB6" w14:textId="506BE629" w:rsidR="000222D3" w:rsidRPr="00A907E5" w:rsidRDefault="00682626" w:rsidP="00907A56">
      <w:pPr>
        <w:ind w:left="158"/>
        <w:jc w:val="both"/>
        <w:rPr>
          <w:rFonts w:ascii="Times New Roman" w:hAnsi="Times New Roman" w:cs="Times New Roman"/>
          <w:bCs/>
          <w:sz w:val="24"/>
        </w:rPr>
      </w:pPr>
      <w:r w:rsidRPr="00A907E5">
        <w:rPr>
          <w:rFonts w:ascii="Times New Roman" w:hAnsi="Times New Roman" w:cs="Times New Roman"/>
          <w:b/>
          <w:sz w:val="24"/>
        </w:rPr>
        <w:t>Date</w:t>
      </w:r>
      <w:r w:rsidRPr="00A907E5">
        <w:rPr>
          <w:rFonts w:ascii="Times New Roman" w:hAnsi="Times New Roman" w:cs="Times New Roman"/>
          <w:bCs/>
          <w:sz w:val="24"/>
        </w:rPr>
        <w:t>:</w:t>
      </w:r>
      <w:r w:rsidRPr="00A907E5">
        <w:rPr>
          <w:rFonts w:ascii="Times New Roman" w:hAnsi="Times New Roman" w:cs="Times New Roman"/>
          <w:bCs/>
          <w:spacing w:val="-2"/>
          <w:sz w:val="24"/>
        </w:rPr>
        <w:t xml:space="preserve"> </w:t>
      </w:r>
      <w:r w:rsidR="00976F00">
        <w:rPr>
          <w:rFonts w:ascii="Times New Roman" w:hAnsi="Times New Roman" w:cs="Times New Roman"/>
          <w:bCs/>
          <w:spacing w:val="-2"/>
          <w:sz w:val="24"/>
        </w:rPr>
        <w:t>Thursday 19</w:t>
      </w:r>
      <w:r w:rsidR="00976F00" w:rsidRPr="00976F00">
        <w:rPr>
          <w:rFonts w:ascii="Times New Roman" w:hAnsi="Times New Roman" w:cs="Times New Roman"/>
          <w:bCs/>
          <w:spacing w:val="-2"/>
          <w:sz w:val="24"/>
          <w:vertAlign w:val="superscript"/>
        </w:rPr>
        <w:t>th</w:t>
      </w:r>
      <w:r w:rsidR="00CC1627">
        <w:rPr>
          <w:rFonts w:ascii="Times New Roman" w:hAnsi="Times New Roman" w:cs="Times New Roman"/>
          <w:bCs/>
          <w:spacing w:val="-2"/>
          <w:sz w:val="24"/>
        </w:rPr>
        <w:t xml:space="preserve"> June</w:t>
      </w:r>
      <w:r w:rsidR="00FC1E34">
        <w:rPr>
          <w:rFonts w:ascii="Times New Roman" w:hAnsi="Times New Roman" w:cs="Times New Roman"/>
          <w:bCs/>
          <w:spacing w:val="-2"/>
          <w:sz w:val="24"/>
        </w:rPr>
        <w:t xml:space="preserve"> 2025</w:t>
      </w:r>
    </w:p>
    <w:p w14:paraId="42604B18" w14:textId="6A31203F" w:rsidR="000222D3" w:rsidRPr="00A907E5" w:rsidRDefault="00E45017" w:rsidP="00907A56">
      <w:pPr>
        <w:spacing w:before="42"/>
        <w:ind w:left="158"/>
        <w:jc w:val="both"/>
        <w:rPr>
          <w:rFonts w:ascii="Times New Roman" w:hAnsi="Times New Roman" w:cs="Times New Roman"/>
          <w:bCs/>
          <w:sz w:val="24"/>
          <w:lang w:val="en-GB"/>
        </w:rPr>
      </w:pPr>
      <w:r w:rsidRPr="00A907E5">
        <w:rPr>
          <w:rFonts w:ascii="Times New Roman" w:hAnsi="Times New Roman" w:cs="Times New Roman"/>
          <w:b/>
          <w:sz w:val="24"/>
          <w:lang w:val="en-GB"/>
        </w:rPr>
        <w:t>Time</w:t>
      </w:r>
      <w:r w:rsidRPr="00A907E5">
        <w:rPr>
          <w:rFonts w:ascii="Times New Roman" w:hAnsi="Times New Roman" w:cs="Times New Roman"/>
          <w:bCs/>
          <w:sz w:val="24"/>
          <w:lang w:val="en-GB"/>
        </w:rPr>
        <w:t>:</w:t>
      </w:r>
      <w:r w:rsidR="00682626" w:rsidRPr="00A907E5">
        <w:rPr>
          <w:rFonts w:ascii="Times New Roman" w:hAnsi="Times New Roman" w:cs="Times New Roman"/>
          <w:bCs/>
          <w:spacing w:val="-2"/>
          <w:sz w:val="24"/>
          <w:lang w:val="en-GB"/>
        </w:rPr>
        <w:t xml:space="preserve"> </w:t>
      </w:r>
      <w:r w:rsidR="0097191E">
        <w:rPr>
          <w:rFonts w:ascii="Times New Roman" w:hAnsi="Times New Roman" w:cs="Times New Roman"/>
          <w:bCs/>
          <w:spacing w:val="-2"/>
          <w:sz w:val="24"/>
          <w:lang w:val="en-GB"/>
        </w:rPr>
        <w:t>10</w:t>
      </w:r>
      <w:r w:rsidR="00051346">
        <w:rPr>
          <w:rFonts w:ascii="Times New Roman" w:hAnsi="Times New Roman" w:cs="Times New Roman"/>
          <w:bCs/>
          <w:spacing w:val="-2"/>
          <w:sz w:val="24"/>
          <w:lang w:val="en-GB"/>
        </w:rPr>
        <w:t>.30</w:t>
      </w:r>
      <w:r w:rsidR="00D201F5" w:rsidRPr="00A907E5">
        <w:rPr>
          <w:rFonts w:ascii="Times New Roman" w:hAnsi="Times New Roman" w:cs="Times New Roman"/>
          <w:bCs/>
          <w:spacing w:val="-2"/>
          <w:sz w:val="24"/>
          <w:lang w:val="en-GB"/>
        </w:rPr>
        <w:t xml:space="preserve"> – 1</w:t>
      </w:r>
      <w:r w:rsidR="0097191E">
        <w:rPr>
          <w:rFonts w:ascii="Times New Roman" w:hAnsi="Times New Roman" w:cs="Times New Roman"/>
          <w:bCs/>
          <w:spacing w:val="-2"/>
          <w:sz w:val="24"/>
          <w:lang w:val="en-GB"/>
        </w:rPr>
        <w:t>2</w:t>
      </w:r>
      <w:r w:rsidR="00D201F5" w:rsidRPr="00A907E5">
        <w:rPr>
          <w:rFonts w:ascii="Times New Roman" w:hAnsi="Times New Roman" w:cs="Times New Roman"/>
          <w:bCs/>
          <w:spacing w:val="-2"/>
          <w:sz w:val="24"/>
          <w:lang w:val="en-GB"/>
        </w:rPr>
        <w:t>.</w:t>
      </w:r>
      <w:r w:rsidR="00051346">
        <w:rPr>
          <w:rFonts w:ascii="Times New Roman" w:hAnsi="Times New Roman" w:cs="Times New Roman"/>
          <w:bCs/>
          <w:spacing w:val="-2"/>
          <w:sz w:val="24"/>
          <w:lang w:val="en-GB"/>
        </w:rPr>
        <w:t>3</w:t>
      </w:r>
      <w:r w:rsidR="00D201F5" w:rsidRPr="00A907E5">
        <w:rPr>
          <w:rFonts w:ascii="Times New Roman" w:hAnsi="Times New Roman" w:cs="Times New Roman"/>
          <w:bCs/>
          <w:spacing w:val="-2"/>
          <w:sz w:val="24"/>
          <w:lang w:val="en-GB"/>
        </w:rPr>
        <w:t>0</w:t>
      </w:r>
      <w:r w:rsidR="00051346">
        <w:rPr>
          <w:rFonts w:ascii="Times New Roman" w:hAnsi="Times New Roman" w:cs="Times New Roman"/>
          <w:bCs/>
          <w:spacing w:val="-2"/>
          <w:sz w:val="24"/>
          <w:lang w:val="en-GB"/>
        </w:rPr>
        <w:t xml:space="preserve"> am</w:t>
      </w:r>
      <w:r w:rsidR="00D201F5" w:rsidRPr="00A907E5">
        <w:rPr>
          <w:rFonts w:ascii="Times New Roman" w:hAnsi="Times New Roman" w:cs="Times New Roman"/>
          <w:bCs/>
          <w:spacing w:val="-2"/>
          <w:sz w:val="24"/>
          <w:lang w:val="en-GB"/>
        </w:rPr>
        <w:t xml:space="preserve"> CET</w:t>
      </w:r>
      <w:r w:rsidR="00EF4AA2" w:rsidRPr="00A907E5">
        <w:rPr>
          <w:rFonts w:ascii="Times New Roman" w:hAnsi="Times New Roman" w:cs="Times New Roman"/>
          <w:bCs/>
          <w:sz w:val="24"/>
          <w:lang w:val="en-GB"/>
        </w:rPr>
        <w:t xml:space="preserve"> </w:t>
      </w:r>
    </w:p>
    <w:p w14:paraId="3C88D889" w14:textId="3758AAE2" w:rsidR="00E7503C" w:rsidRPr="00822922" w:rsidRDefault="00A733AF" w:rsidP="00822922">
      <w:pPr>
        <w:spacing w:before="43"/>
        <w:ind w:left="158"/>
        <w:jc w:val="both"/>
        <w:rPr>
          <w:rFonts w:ascii="Times New Roman" w:hAnsi="Times New Roman" w:cs="Times New Roman"/>
          <w:bCs/>
          <w:sz w:val="24"/>
          <w:lang w:val="en-GB"/>
        </w:rPr>
      </w:pPr>
      <w:r w:rsidRPr="00A907E5">
        <w:rPr>
          <w:rFonts w:ascii="Times New Roman" w:hAnsi="Times New Roman" w:cs="Times New Roman"/>
          <w:b/>
          <w:sz w:val="24"/>
          <w:lang w:val="en-GB"/>
        </w:rPr>
        <w:t>Location</w:t>
      </w:r>
      <w:r w:rsidRPr="00A907E5">
        <w:rPr>
          <w:rFonts w:ascii="Times New Roman" w:hAnsi="Times New Roman" w:cs="Times New Roman"/>
          <w:bCs/>
          <w:sz w:val="24"/>
          <w:lang w:val="en-GB"/>
        </w:rPr>
        <w:t>:</w:t>
      </w:r>
      <w:r w:rsidR="00682626" w:rsidRPr="00A907E5">
        <w:rPr>
          <w:rFonts w:ascii="Times New Roman" w:hAnsi="Times New Roman" w:cs="Times New Roman"/>
          <w:bCs/>
          <w:spacing w:val="-3"/>
          <w:sz w:val="24"/>
          <w:lang w:val="en-GB"/>
        </w:rPr>
        <w:t xml:space="preserve"> </w:t>
      </w:r>
      <w:r w:rsidR="00822922" w:rsidRPr="00822922">
        <w:rPr>
          <w:rFonts w:ascii="Times New Roman" w:hAnsi="Times New Roman" w:cs="Times New Roman"/>
          <w:sz w:val="24"/>
          <w:lang w:val="en-GB"/>
        </w:rPr>
        <w:t>ONLINE</w:t>
      </w:r>
      <w:r w:rsidR="00BB7CF7" w:rsidRPr="00822922">
        <w:rPr>
          <w:rFonts w:ascii="Times New Roman" w:hAnsi="Times New Roman" w:cs="Times New Roman"/>
          <w:sz w:val="24"/>
          <w:lang w:val="en-GB"/>
        </w:rPr>
        <w:t xml:space="preserve"> ONLY </w:t>
      </w:r>
    </w:p>
    <w:p w14:paraId="76FD720C" w14:textId="1715831A" w:rsidR="00DF39B6" w:rsidRPr="001A03B6" w:rsidRDefault="000553AB" w:rsidP="00DF39B6">
      <w:pPr>
        <w:pStyle w:val="ListParagraph"/>
        <w:spacing w:before="43"/>
        <w:ind w:left="518" w:firstLine="0"/>
        <w:jc w:val="both"/>
        <w:rPr>
          <w:rFonts w:ascii="Times New Roman" w:hAnsi="Times New Roman" w:cs="Times New Roman"/>
          <w:sz w:val="24"/>
          <w:lang w:val="en-GB"/>
        </w:rPr>
      </w:pPr>
      <w:r>
        <w:rPr>
          <w:rFonts w:ascii="Times New Roman" w:hAnsi="Times New Roman" w:cs="Times New Roman"/>
          <w:noProof/>
          <w:lang w:val="en-GB"/>
        </w:rPr>
        <mc:AlternateContent>
          <mc:Choice Requires="wps">
            <w:drawing>
              <wp:anchor distT="0" distB="0" distL="114300" distR="114300" simplePos="0" relativeHeight="487530495" behindDoc="1" locked="0" layoutInCell="1" allowOverlap="1" wp14:anchorId="40711D30" wp14:editId="76A8CCD2">
                <wp:simplePos x="0" y="0"/>
                <wp:positionH relativeFrom="column">
                  <wp:posOffset>-107950</wp:posOffset>
                </wp:positionH>
                <wp:positionV relativeFrom="paragraph">
                  <wp:posOffset>235585</wp:posOffset>
                </wp:positionV>
                <wp:extent cx="5683250" cy="5118100"/>
                <wp:effectExtent l="0" t="0" r="12700" b="25400"/>
                <wp:wrapNone/>
                <wp:docPr id="1395329131" name="Rectangle 6"/>
                <wp:cNvGraphicFramePr/>
                <a:graphic xmlns:a="http://schemas.openxmlformats.org/drawingml/2006/main">
                  <a:graphicData uri="http://schemas.microsoft.com/office/word/2010/wordprocessingShape">
                    <wps:wsp>
                      <wps:cNvSpPr/>
                      <wps:spPr>
                        <a:xfrm>
                          <a:off x="0" y="0"/>
                          <a:ext cx="5683250" cy="51181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7E138" id="Rectangle 6" o:spid="_x0000_s1026" style="position:absolute;margin-left:-8.5pt;margin-top:18.55pt;width:447.5pt;height:403pt;z-index:-15785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" fillcolor="white [3212]" strokecolor="black [3213]" strokeweight=".5pt"/>
            </w:pict>
          </mc:Fallback>
        </mc:AlternateContent>
      </w:r>
    </w:p>
    <w:p w14:paraId="14650A76" w14:textId="02CD3FCE"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core aim of the Hydrogen Bank is to attract private investments in the EU and oversee hydrogen value chains while addressing initial investment challenges. On November 23, 2023, the first pilot auction under the Innovation Fund was launched. The results were published in April 2024, awarding funding to six renewable hydrogen projects. This funding aims to bridge the gap between the production costs of these projects and the price industrial users are willing to pay for renewable hydrogen.</w:t>
      </w:r>
      <w:r w:rsidR="00E47673">
        <w:rPr>
          <w:rFonts w:ascii="Times New Roman" w:hAnsi="Times New Roman" w:cs="Times New Roman"/>
          <w:noProof/>
          <w:lang w:val="en-GB"/>
        </w:rPr>
        <w:t xml:space="preserve"> </w:t>
      </w:r>
      <w:r w:rsidR="00E47673" w:rsidRPr="00E47673">
        <w:rPr>
          <w:rFonts w:ascii="Times New Roman" w:hAnsi="Times New Roman" w:cs="Times New Roman"/>
          <w:noProof/>
        </w:rPr>
        <w:t xml:space="preserve">Germany </w:t>
      </w:r>
      <w:r w:rsidR="00E47673">
        <w:rPr>
          <w:rFonts w:ascii="Times New Roman" w:hAnsi="Times New Roman" w:cs="Times New Roman"/>
          <w:noProof/>
        </w:rPr>
        <w:t>was</w:t>
      </w:r>
      <w:r w:rsidR="00E47673" w:rsidRPr="00E47673">
        <w:rPr>
          <w:rFonts w:ascii="Times New Roman" w:hAnsi="Times New Roman" w:cs="Times New Roman"/>
          <w:noProof/>
        </w:rPr>
        <w:t xml:space="preserve"> the first Member State to </w:t>
      </w:r>
      <w:r w:rsidR="00E47673">
        <w:rPr>
          <w:rFonts w:ascii="Times New Roman" w:hAnsi="Times New Roman" w:cs="Times New Roman"/>
          <w:noProof/>
        </w:rPr>
        <w:t>join</w:t>
      </w:r>
      <w:r w:rsidR="00E47673" w:rsidRPr="00E47673">
        <w:rPr>
          <w:rFonts w:ascii="Times New Roman" w:hAnsi="Times New Roman" w:cs="Times New Roman"/>
          <w:noProof/>
        </w:rPr>
        <w:t xml:space="preserve"> the EU's “Auctions-as-a-Service” scheme</w:t>
      </w:r>
      <w:r w:rsidR="00E47673">
        <w:rPr>
          <w:rFonts w:ascii="Times New Roman" w:hAnsi="Times New Roman" w:cs="Times New Roman"/>
          <w:noProof/>
        </w:rPr>
        <w:t>,</w:t>
      </w:r>
      <w:r w:rsidR="00E47673" w:rsidRPr="00E47673">
        <w:rPr>
          <w:rFonts w:ascii="Times New Roman" w:hAnsi="Times New Roman" w:cs="Times New Roman"/>
          <w:noProof/>
        </w:rPr>
        <w:t> </w:t>
      </w:r>
      <w:r w:rsidR="00E47673">
        <w:rPr>
          <w:rFonts w:ascii="Times New Roman" w:hAnsi="Times New Roman" w:cs="Times New Roman"/>
          <w:noProof/>
        </w:rPr>
        <w:t xml:space="preserve">which </w:t>
      </w:r>
      <w:r w:rsidR="00E47673" w:rsidRPr="00E47673">
        <w:rPr>
          <w:rFonts w:ascii="Times New Roman" w:hAnsi="Times New Roman" w:cs="Times New Roman"/>
          <w:noProof/>
        </w:rPr>
        <w:t>enables Member States to finance additional projects participating in the auction that didn’t receive Innovation Fund support, avoiding the need to run separate national auctions.</w:t>
      </w:r>
    </w:p>
    <w:p w14:paraId="034F173B" w14:textId="77777777"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European Commission has announced a second auction in 2024 with revised terms and conditions. Key features of the updated terms and conditions include:</w:t>
      </w:r>
    </w:p>
    <w:p w14:paraId="0C3AD50E"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New resilience requirements;</w:t>
      </w:r>
    </w:p>
    <w:p w14:paraId="480C2A6B"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Evaluation based on a new criterion: “Achieving security of supply of essential goods and contributing to Europe’s industrial leadership and competitiveness”;</w:t>
      </w:r>
    </w:p>
    <w:p w14:paraId="15C41B6A"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Higher maturity level requirements for applications;</w:t>
      </w:r>
    </w:p>
    <w:p w14:paraId="1F5C5FD1"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A revised price ceiling;</w:t>
      </w:r>
    </w:p>
    <w:p w14:paraId="35D49225"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A dedicated budget of €200 million for projects supplying their production to off-takers in the maritime sector.</w:t>
      </w:r>
    </w:p>
    <w:p w14:paraId="7E9CBB9A" w14:textId="7A515DAB" w:rsidR="00D60059" w:rsidRDefault="001A03B6" w:rsidP="00341CA1">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On December 3, 2024, the second auction was launched. Bidders had until February 20, 2025, to submit applications.</w:t>
      </w:r>
      <w:r w:rsidR="00D60059">
        <w:rPr>
          <w:rFonts w:ascii="Times New Roman" w:hAnsi="Times New Roman" w:cs="Times New Roman"/>
          <w:noProof/>
          <w:lang w:val="en-GB"/>
        </w:rPr>
        <w:t xml:space="preserve"> </w:t>
      </w:r>
      <w:r w:rsidR="00D60059" w:rsidRPr="00D60059">
        <w:rPr>
          <w:rFonts w:ascii="Times New Roman" w:hAnsi="Times New Roman" w:cs="Times New Roman"/>
          <w:noProof/>
          <w:lang w:val="en-GB"/>
        </w:rPr>
        <w:t>Spain, Lithuania and Austria</w:t>
      </w:r>
      <w:r w:rsidR="00D60059">
        <w:rPr>
          <w:rFonts w:ascii="Times New Roman" w:hAnsi="Times New Roman" w:cs="Times New Roman"/>
          <w:noProof/>
          <w:lang w:val="en-GB"/>
        </w:rPr>
        <w:t xml:space="preserve"> are participating </w:t>
      </w:r>
      <w:r w:rsidR="00D60059" w:rsidRPr="00D60059">
        <w:rPr>
          <w:rFonts w:ascii="Times New Roman" w:hAnsi="Times New Roman" w:cs="Times New Roman"/>
          <w:noProof/>
        </w:rPr>
        <w:t xml:space="preserve">in the </w:t>
      </w:r>
      <w:r w:rsidR="000553AB">
        <w:rPr>
          <w:rFonts w:ascii="Times New Roman" w:hAnsi="Times New Roman" w:cs="Times New Roman"/>
          <w:noProof/>
          <w:lang w:val="en-GB"/>
        </w:rPr>
        <w:lastRenderedPageBreak/>
        <mc:AlternateContent>
          <mc:Choice Requires="wps">
            <w:drawing>
              <wp:anchor distT="0" distB="0" distL="114300" distR="114300" simplePos="0" relativeHeight="487537664" behindDoc="1" locked="0" layoutInCell="1" allowOverlap="1" wp14:anchorId="3297375F" wp14:editId="0BC634E5">
                <wp:simplePos x="0" y="0"/>
                <wp:positionH relativeFrom="margin">
                  <wp:posOffset>-82550</wp:posOffset>
                </wp:positionH>
                <wp:positionV relativeFrom="paragraph">
                  <wp:posOffset>-169545</wp:posOffset>
                </wp:positionV>
                <wp:extent cx="5683250" cy="3111500"/>
                <wp:effectExtent l="0" t="0" r="12700" b="12700"/>
                <wp:wrapNone/>
                <wp:docPr id="1396889221" name="Rectangle 6"/>
                <wp:cNvGraphicFramePr/>
                <a:graphic xmlns:a="http://schemas.openxmlformats.org/drawingml/2006/main">
                  <a:graphicData uri="http://schemas.microsoft.com/office/word/2010/wordprocessingShape">
                    <wps:wsp>
                      <wps:cNvSpPr/>
                      <wps:spPr>
                        <a:xfrm>
                          <a:off x="0" y="0"/>
                          <a:ext cx="5683250" cy="31115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08C" id="Rectangle 6" o:spid="_x0000_s1026" style="position:absolute;margin-left:-6.5pt;margin-top:-13.35pt;width:447.5pt;height:245pt;z-index:-1577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" fillcolor="white [3212]" strokecolor="black [3213]" strokeweight=".5pt">
                <w10:wrap anchorx="margin"/>
              </v:rect>
            </w:pict>
          </mc:Fallback>
        </mc:AlternateContent>
      </w:r>
      <w:r w:rsidR="00D60059" w:rsidRPr="00D60059">
        <w:rPr>
          <w:rFonts w:ascii="Times New Roman" w:hAnsi="Times New Roman" w:cs="Times New Roman"/>
          <w:noProof/>
        </w:rPr>
        <w:t>Hydrogen Bank’s ‘Auctions-as-a-Service’ scheme for this second auction.</w:t>
      </w:r>
      <w:r w:rsidR="00D60059">
        <w:rPr>
          <w:rFonts w:ascii="Times New Roman" w:hAnsi="Times New Roman" w:cs="Times New Roman"/>
          <w:noProof/>
          <w:lang w:val="en-GB"/>
        </w:rPr>
        <w:t xml:space="preserve"> </w:t>
      </w:r>
      <w:r w:rsidR="00DF39B6">
        <w:rPr>
          <w:rFonts w:ascii="Times New Roman" w:hAnsi="Times New Roman" w:cs="Times New Roman"/>
          <w:noProof/>
          <w:lang w:val="en-GB"/>
        </w:rPr>
        <w:t xml:space="preserve"> </w:t>
      </w:r>
    </w:p>
    <w:p w14:paraId="36F75847" w14:textId="5B780B8A" w:rsidR="001A03B6" w:rsidRPr="001A03B6" w:rsidRDefault="00DF39B6" w:rsidP="001A03B6">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t xml:space="preserve">On March 7, 2025 the EU Commission announced that the </w:t>
      </w:r>
      <w:r w:rsidRPr="00DF39B6">
        <w:rPr>
          <w:rFonts w:ascii="Times New Roman" w:hAnsi="Times New Roman" w:cs="Times New Roman"/>
          <w:noProof/>
          <w:lang w:val="en-GB"/>
        </w:rPr>
        <w:t>European Hydrogen Bank auction receiv</w:t>
      </w:r>
      <w:r>
        <w:rPr>
          <w:rFonts w:ascii="Times New Roman" w:hAnsi="Times New Roman" w:cs="Times New Roman"/>
          <w:noProof/>
          <w:lang w:val="en-GB"/>
        </w:rPr>
        <w:t>d</w:t>
      </w:r>
      <w:r w:rsidRPr="00DF39B6">
        <w:rPr>
          <w:rFonts w:ascii="Times New Roman" w:hAnsi="Times New Roman" w:cs="Times New Roman"/>
          <w:noProof/>
          <w:lang w:val="en-GB"/>
        </w:rPr>
        <w:t xml:space="preserve"> 61 bids for Innovation Fund support, including 8 maritime projects</w:t>
      </w:r>
      <w:r>
        <w:rPr>
          <w:rFonts w:ascii="Times New Roman" w:hAnsi="Times New Roman" w:cs="Times New Roman"/>
          <w:noProof/>
          <w:lang w:val="en-GB"/>
        </w:rPr>
        <w:t xml:space="preserve">. </w:t>
      </w:r>
      <w:r w:rsidRPr="00DF39B6">
        <w:rPr>
          <w:rFonts w:ascii="Times New Roman" w:hAnsi="Times New Roman" w:cs="Times New Roman"/>
          <w:noProof/>
        </w:rPr>
        <w:t>The European Climate, Infrastructure and Environment Executive Agency (CINEA)</w:t>
      </w:r>
      <w:r>
        <w:rPr>
          <w:rFonts w:ascii="Times New Roman" w:hAnsi="Times New Roman" w:cs="Times New Roman"/>
          <w:noProof/>
        </w:rPr>
        <w:t xml:space="preserve"> </w:t>
      </w:r>
      <w:r w:rsidRPr="00DF39B6">
        <w:rPr>
          <w:rFonts w:ascii="Times New Roman" w:hAnsi="Times New Roman" w:cs="Times New Roman"/>
          <w:noProof/>
        </w:rPr>
        <w:t>evaluat</w:t>
      </w:r>
      <w:r>
        <w:rPr>
          <w:rFonts w:ascii="Times New Roman" w:hAnsi="Times New Roman" w:cs="Times New Roman"/>
          <w:noProof/>
        </w:rPr>
        <w:t>ed</w:t>
      </w:r>
      <w:r w:rsidRPr="00DF39B6">
        <w:rPr>
          <w:rFonts w:ascii="Times New Roman" w:hAnsi="Times New Roman" w:cs="Times New Roman"/>
          <w:noProof/>
        </w:rPr>
        <w:t xml:space="preserve"> submitted bids on the pass/fail qualification criteria outlined in the call text.</w:t>
      </w:r>
      <w:r>
        <w:rPr>
          <w:rFonts w:ascii="Times New Roman" w:hAnsi="Times New Roman" w:cs="Times New Roman"/>
          <w:noProof/>
        </w:rPr>
        <w:t xml:space="preserve"> The EU Commission </w:t>
      </w:r>
      <w:r w:rsidR="00810ED7">
        <w:rPr>
          <w:rFonts w:ascii="Times New Roman" w:hAnsi="Times New Roman" w:cs="Times New Roman"/>
          <w:noProof/>
        </w:rPr>
        <w:t>announce</w:t>
      </w:r>
      <w:r w:rsidR="00341CA1">
        <w:rPr>
          <w:rFonts w:ascii="Times New Roman" w:hAnsi="Times New Roman" w:cs="Times New Roman"/>
          <w:noProof/>
        </w:rPr>
        <w:t>d</w:t>
      </w:r>
      <w:r>
        <w:rPr>
          <w:rFonts w:ascii="Times New Roman" w:hAnsi="Times New Roman" w:cs="Times New Roman"/>
          <w:noProof/>
        </w:rPr>
        <w:t xml:space="preserve"> the final results </w:t>
      </w:r>
      <w:r w:rsidR="00341CA1">
        <w:rPr>
          <w:rFonts w:ascii="Times New Roman" w:hAnsi="Times New Roman" w:cs="Times New Roman"/>
          <w:noProof/>
        </w:rPr>
        <w:t>on</w:t>
      </w:r>
      <w:r w:rsidR="00D60059">
        <w:rPr>
          <w:rFonts w:ascii="Times New Roman" w:hAnsi="Times New Roman" w:cs="Times New Roman"/>
          <w:noProof/>
        </w:rPr>
        <w:t xml:space="preserve"> May</w:t>
      </w:r>
      <w:r w:rsidR="00341CA1">
        <w:rPr>
          <w:rFonts w:ascii="Times New Roman" w:hAnsi="Times New Roman" w:cs="Times New Roman"/>
          <w:noProof/>
        </w:rPr>
        <w:t xml:space="preserve"> 20, 2</w:t>
      </w:r>
      <w:r w:rsidR="00D60059">
        <w:rPr>
          <w:rFonts w:ascii="Times New Roman" w:hAnsi="Times New Roman" w:cs="Times New Roman"/>
          <w:noProof/>
        </w:rPr>
        <w:t>025</w:t>
      </w:r>
      <w:r>
        <w:rPr>
          <w:rFonts w:ascii="Times New Roman" w:hAnsi="Times New Roman" w:cs="Times New Roman"/>
          <w:noProof/>
        </w:rPr>
        <w:t xml:space="preserve">. </w:t>
      </w:r>
      <w:r w:rsidRPr="00DF39B6">
        <w:rPr>
          <w:rFonts w:ascii="Times New Roman" w:hAnsi="Times New Roman" w:cs="Times New Roman"/>
          <w:noProof/>
        </w:rPr>
        <w:t xml:space="preserve">The Grant Agreements are expected to be signed by November 2025. The selected projects will have to reach financial close within 2.5 years and start producing renewable hydrogen within </w:t>
      </w:r>
      <w:r>
        <w:rPr>
          <w:rFonts w:ascii="Times New Roman" w:hAnsi="Times New Roman" w:cs="Times New Roman"/>
          <w:noProof/>
        </w:rPr>
        <w:t>5</w:t>
      </w:r>
      <w:r w:rsidRPr="00DF39B6">
        <w:rPr>
          <w:rFonts w:ascii="Times New Roman" w:hAnsi="Times New Roman" w:cs="Times New Roman"/>
          <w:noProof/>
        </w:rPr>
        <w:t xml:space="preserve"> years of signing the grant agreement. They will receive the awarded fixed premium subsidy for up to 10 years upon certified and verified renewable hydrogen production. </w:t>
      </w:r>
    </w:p>
    <w:p w14:paraId="4A027688" w14:textId="304237A5"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goal of the event is to discuss the current configuration of the EU Hydrogen Bank, the results of the second auction, and the possible configurations of future auctions.</w:t>
      </w:r>
    </w:p>
    <w:p w14:paraId="113200E6" w14:textId="4E61AE35" w:rsidR="006C440E" w:rsidRPr="00A907E5" w:rsidRDefault="006C440E" w:rsidP="00BB7CF7">
      <w:pPr>
        <w:pStyle w:val="BodyText"/>
        <w:spacing w:before="159" w:line="276" w:lineRule="auto"/>
        <w:ind w:left="158" w:right="176"/>
        <w:jc w:val="both"/>
        <w:rPr>
          <w:rFonts w:ascii="Times New Roman" w:hAnsi="Times New Roman" w:cs="Times New Roman"/>
          <w:lang w:val="en-GB"/>
        </w:rPr>
      </w:pPr>
    </w:p>
    <w:p w14:paraId="7A9A42CF" w14:textId="77777777" w:rsidR="0053615A" w:rsidRPr="00A907E5" w:rsidRDefault="0053615A"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color w:val="000000"/>
          <w:sz w:val="24"/>
          <w:szCs w:val="24"/>
          <w:lang w:val="en-GB" w:eastAsia="en-GB"/>
        </w:rPr>
      </w:pPr>
    </w:p>
    <w:p w14:paraId="26D6B3AA" w14:textId="4C8C0A35" w:rsidR="00044AB7" w:rsidRPr="00A907E5" w:rsidRDefault="0097191E"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3</w:t>
      </w:r>
      <w:r w:rsidR="00F90BC5" w:rsidRPr="00A907E5">
        <w:rPr>
          <w:rFonts w:ascii="Times New Roman" w:hAnsi="Times New Roman" w:cs="Times New Roman"/>
          <w:color w:val="000000"/>
          <w:sz w:val="24"/>
          <w:szCs w:val="24"/>
          <w:lang w:val="en-GB" w:eastAsia="en-GB"/>
        </w:rPr>
        <w:t xml:space="preserve">0 - </w:t>
      </w: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4</w:t>
      </w:r>
      <w:r w:rsidR="00F90BC5" w:rsidRPr="00A907E5">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ab/>
      </w:r>
      <w:r w:rsidR="00F90BC5" w:rsidRPr="00A907E5">
        <w:rPr>
          <w:rFonts w:ascii="Times New Roman" w:hAnsi="Times New Roman" w:cs="Times New Roman"/>
          <w:b/>
          <w:color w:val="000000"/>
          <w:sz w:val="24"/>
          <w:szCs w:val="24"/>
          <w:lang w:val="en-GB" w:eastAsia="en-GB"/>
        </w:rPr>
        <w:t>Welcome and introduction</w:t>
      </w:r>
    </w:p>
    <w:p w14:paraId="30B78A12" w14:textId="5119C0F2" w:rsidR="00044AB7" w:rsidRDefault="00DD7E85" w:rsidP="00044AB7">
      <w:pPr>
        <w:pStyle w:val="ListParagraph"/>
        <w:widowControl/>
        <w:numPr>
          <w:ilvl w:val="3"/>
          <w:numId w:val="6"/>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A907E5">
        <w:rPr>
          <w:rFonts w:ascii="Times New Roman" w:hAnsi="Times New Roman" w:cs="Times New Roman"/>
          <w:bCs/>
          <w:color w:val="000000"/>
          <w:sz w:val="24"/>
          <w:szCs w:val="24"/>
          <w:lang w:val="fr-BE" w:eastAsia="en-GB"/>
        </w:rPr>
        <w:t>A</w:t>
      </w:r>
      <w:r w:rsidR="00C6210E">
        <w:rPr>
          <w:rFonts w:ascii="Times New Roman" w:hAnsi="Times New Roman" w:cs="Times New Roman"/>
          <w:bCs/>
          <w:color w:val="000000"/>
          <w:sz w:val="24"/>
          <w:szCs w:val="24"/>
          <w:lang w:val="fr-BE" w:eastAsia="en-GB"/>
        </w:rPr>
        <w:t>ndrei</w:t>
      </w:r>
      <w:r w:rsidR="00044AB7" w:rsidRPr="00A907E5">
        <w:rPr>
          <w:rFonts w:ascii="Times New Roman" w:hAnsi="Times New Roman" w:cs="Times New Roman"/>
          <w:bCs/>
          <w:color w:val="000000"/>
          <w:sz w:val="24"/>
          <w:szCs w:val="24"/>
          <w:lang w:val="fr-BE" w:eastAsia="en-GB"/>
        </w:rPr>
        <w:t xml:space="preserve"> Marcu, ERCST</w:t>
      </w:r>
    </w:p>
    <w:p w14:paraId="37581A80" w14:textId="77777777" w:rsidR="00C6210E" w:rsidRPr="00A907E5" w:rsidRDefault="00C6210E" w:rsidP="00C6210E">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6F589D14" w14:textId="77777777" w:rsidR="00292228" w:rsidRPr="00A907E5" w:rsidRDefault="00292228" w:rsidP="00292228">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4A19B13B" w14:textId="4A75B290" w:rsidR="00F90BC5" w:rsidRPr="00A907E5" w:rsidRDefault="0097191E"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Pr>
          <w:rFonts w:ascii="Times New Roman" w:hAnsi="Times New Roman" w:cs="Times New Roman"/>
          <w:color w:val="000000"/>
          <w:sz w:val="24"/>
          <w:szCs w:val="24"/>
          <w:lang w:val="en-GB" w:eastAsia="en-GB"/>
        </w:rPr>
        <w:t>10</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4</w:t>
      </w:r>
      <w:r w:rsidR="00F90BC5" w:rsidRPr="00A907E5">
        <w:rPr>
          <w:rFonts w:ascii="Times New Roman" w:hAnsi="Times New Roman" w:cs="Times New Roman"/>
          <w:color w:val="000000"/>
          <w:sz w:val="24"/>
          <w:szCs w:val="24"/>
          <w:lang w:val="en-GB" w:eastAsia="en-GB"/>
        </w:rPr>
        <w:t>0 - 1</w:t>
      </w:r>
      <w:r>
        <w:rPr>
          <w:rFonts w:ascii="Times New Roman" w:hAnsi="Times New Roman" w:cs="Times New Roman"/>
          <w:color w:val="000000"/>
          <w:sz w:val="24"/>
          <w:szCs w:val="24"/>
          <w:lang w:val="en-GB" w:eastAsia="en-GB"/>
        </w:rPr>
        <w:t>1</w:t>
      </w:r>
      <w:r w:rsidR="00F90BC5" w:rsidRPr="00A907E5">
        <w:rPr>
          <w:rFonts w:ascii="Times New Roman" w:hAnsi="Times New Roman" w:cs="Times New Roman"/>
          <w:color w:val="000000"/>
          <w:sz w:val="24"/>
          <w:szCs w:val="24"/>
          <w:lang w:val="en-GB" w:eastAsia="en-GB"/>
        </w:rPr>
        <w:t>:</w:t>
      </w:r>
      <w:r w:rsidR="000707E2">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ab/>
      </w:r>
      <w:r w:rsidR="00F90BC5" w:rsidRPr="00A907E5">
        <w:rPr>
          <w:rFonts w:ascii="Times New Roman" w:hAnsi="Times New Roman" w:cs="Times New Roman"/>
          <w:color w:val="000000"/>
          <w:sz w:val="24"/>
          <w:szCs w:val="24"/>
          <w:lang w:val="en-GB" w:eastAsia="en-GB"/>
        </w:rPr>
        <w:tab/>
      </w:r>
      <w:r w:rsidR="001458BC" w:rsidRPr="00A907E5">
        <w:rPr>
          <w:rFonts w:ascii="Times New Roman" w:hAnsi="Times New Roman" w:cs="Times New Roman"/>
          <w:b/>
          <w:bCs/>
          <w:color w:val="000000"/>
          <w:sz w:val="24"/>
          <w:szCs w:val="24"/>
          <w:lang w:val="en-GB" w:eastAsia="en-GB"/>
        </w:rPr>
        <w:t>ERCST</w:t>
      </w:r>
      <w:r w:rsidR="001458BC" w:rsidRPr="00A907E5">
        <w:rPr>
          <w:rFonts w:ascii="Times New Roman" w:hAnsi="Times New Roman" w:cs="Times New Roman"/>
          <w:color w:val="000000"/>
          <w:sz w:val="24"/>
          <w:szCs w:val="24"/>
          <w:lang w:val="en-GB" w:eastAsia="en-GB"/>
        </w:rPr>
        <w:t xml:space="preserve"> </w:t>
      </w:r>
      <w:r w:rsidR="00F90BC5" w:rsidRPr="00A907E5">
        <w:rPr>
          <w:rFonts w:ascii="Times New Roman" w:hAnsi="Times New Roman" w:cs="Times New Roman"/>
          <w:b/>
          <w:color w:val="000000"/>
          <w:sz w:val="24"/>
          <w:szCs w:val="24"/>
          <w:lang w:val="en-GB" w:eastAsia="en-GB"/>
        </w:rPr>
        <w:t xml:space="preserve">Presentation </w:t>
      </w:r>
    </w:p>
    <w:p w14:paraId="22C832D0" w14:textId="13856F32" w:rsidR="001458BC" w:rsidRPr="00A907E5" w:rsidRDefault="001458BC" w:rsidP="001458BC">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4DF43574" wp14:editId="0F3A0D10">
                <wp:simplePos x="0" y="0"/>
                <wp:positionH relativeFrom="margin">
                  <wp:align>left</wp:align>
                </wp:positionH>
                <wp:positionV relativeFrom="paragraph">
                  <wp:posOffset>76835</wp:posOffset>
                </wp:positionV>
                <wp:extent cx="5502275" cy="1530350"/>
                <wp:effectExtent l="0" t="0" r="3175"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2875" cy="15303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403F" id="AutoShape 3" o:spid="_x0000_s1026" style="position:absolute;margin-left:0;margin-top:6.05pt;width:433.25pt;height:120.5pt;z-index:-1578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392348;6532,1522912;6532,1328926;0,1044310;0,1265504;6532,1265504;6532,1044310;0,633046;0,854436;6532,980692;6532,759498;6532,190070;0,348234;0,474686;6532,633046;6532,411264;6532,253492;6532,1522912;6532,1524869;5496343,-5481;0,-3523;0,190070;6532,63618;5496343,-5481;5496343,1524869;5502875,1328926;5496343,1455770;5502875,1455770;5502875,980692;5496343,1107732;5496343,1328926;5502875,1202082;5502875,980692;5496343,696076;5496343,917270;5502875,917270;5502875,696076;5496343,190070;5496343,348234;5496343,538108;5502875,538108;5502875,348234;5502875,190070;5496343,-3523;5496343,190070;5502875,63618" o:connectangles="0,0,0,0,0,0,0,0,0,0,0,0,0,0,0,0,0,0,0,0,0,0,0,0,0,0,0,0,0,0,0,0,0,0,0,0,0,0,0,0,0,0,0,0,0,0"/>
                <w10:wrap anchorx="margin"/>
              </v:shape>
            </w:pict>
          </mc:Fallback>
        </mc:AlternateContent>
      </w:r>
      <w:r w:rsidRPr="00A907E5">
        <w:rPr>
          <w:rFonts w:ascii="Times New Roman" w:hAnsi="Times New Roman" w:cs="Times New Roman"/>
        </w:rPr>
        <w:t xml:space="preserve">The </w:t>
      </w:r>
      <w:r w:rsidRPr="00A907E5">
        <w:rPr>
          <w:rFonts w:ascii="Times New Roman" w:hAnsi="Times New Roman" w:cs="Times New Roman"/>
          <w:noProof/>
        </w:rPr>
        <w:t>ERCST Presentation will set the scenes for an i</w:t>
      </w:r>
      <w:r w:rsidR="007503F7">
        <w:rPr>
          <w:rFonts w:ascii="Times New Roman" w:hAnsi="Times New Roman" w:cs="Times New Roman"/>
          <w:noProof/>
        </w:rPr>
        <w:t>n</w:t>
      </w:r>
      <w:r w:rsidRPr="00A907E5">
        <w:rPr>
          <w:rFonts w:ascii="Times New Roman" w:hAnsi="Times New Roman" w:cs="Times New Roman"/>
          <w:noProof/>
        </w:rPr>
        <w:t xml:space="preserve">-depth discussions with national experts and participants. The Presentation will focus on the following </w:t>
      </w:r>
      <w:r w:rsidRPr="00A907E5">
        <w:rPr>
          <w:rFonts w:ascii="Times New Roman" w:hAnsi="Times New Roman" w:cs="Times New Roman"/>
          <w:noProof/>
          <w:lang w:val="en-GB"/>
        </w:rPr>
        <w:t>topics:</w:t>
      </w:r>
      <w:r w:rsidRPr="00A907E5">
        <w:rPr>
          <w:rFonts w:ascii="Times New Roman" w:hAnsi="Times New Roman" w:cs="Times New Roman"/>
          <w:b/>
          <w:bCs/>
          <w:noProof/>
          <w:lang w:val="en-GB"/>
        </w:rPr>
        <w:t xml:space="preserve"> </w:t>
      </w:r>
    </w:p>
    <w:p w14:paraId="755212A0" w14:textId="5CE527AE" w:rsidR="001458BC" w:rsidRPr="00A907E5" w:rsidRDefault="00DF39B6" w:rsidP="001458BC">
      <w:pPr>
        <w:pStyle w:val="BodyText"/>
        <w:numPr>
          <w:ilvl w:val="0"/>
          <w:numId w:val="1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Second</w:t>
      </w:r>
      <w:r w:rsidR="00BB7CF7" w:rsidRPr="00A907E5">
        <w:rPr>
          <w:rFonts w:ascii="Times New Roman" w:hAnsi="Times New Roman" w:cs="Times New Roman"/>
          <w:noProof/>
          <w:lang w:val="en-GB"/>
        </w:rPr>
        <w:t xml:space="preserve"> Auction Results</w:t>
      </w:r>
    </w:p>
    <w:p w14:paraId="1B6A0951" w14:textId="676C6CCC" w:rsidR="001458BC" w:rsidRPr="00A907E5" w:rsidRDefault="00BB7CF7" w:rsidP="00BB7CF7">
      <w:pPr>
        <w:pStyle w:val="BodyText"/>
        <w:numPr>
          <w:ilvl w:val="0"/>
          <w:numId w:val="10"/>
        </w:numPr>
        <w:spacing w:before="159" w:line="276" w:lineRule="auto"/>
        <w:ind w:right="176"/>
        <w:rPr>
          <w:rFonts w:ascii="Times New Roman" w:hAnsi="Times New Roman" w:cs="Times New Roman"/>
          <w:noProof/>
          <w:lang w:val="en-GB"/>
        </w:rPr>
      </w:pPr>
      <w:r w:rsidRPr="00A907E5">
        <w:rPr>
          <w:rFonts w:ascii="Times New Roman" w:hAnsi="Times New Roman" w:cs="Times New Roman"/>
          <w:noProof/>
          <w:lang w:val="en-GB"/>
        </w:rPr>
        <w:t>Terms and Conditions of the Second Auction</w:t>
      </w:r>
    </w:p>
    <w:p w14:paraId="4DCE68C1" w14:textId="709E3204" w:rsidR="00D201F5" w:rsidRPr="00A907E5" w:rsidRDefault="00D201F5" w:rsidP="00BB7CF7">
      <w:pPr>
        <w:pStyle w:val="BodyText"/>
        <w:numPr>
          <w:ilvl w:val="0"/>
          <w:numId w:val="10"/>
        </w:numPr>
        <w:spacing w:before="159" w:line="276" w:lineRule="auto"/>
        <w:ind w:right="176"/>
        <w:rPr>
          <w:rFonts w:ascii="Times New Roman" w:hAnsi="Times New Roman" w:cs="Times New Roman"/>
          <w:noProof/>
          <w:lang w:val="en-GB"/>
        </w:rPr>
      </w:pPr>
      <w:r w:rsidRPr="00A907E5">
        <w:rPr>
          <w:rFonts w:ascii="Times New Roman" w:hAnsi="Times New Roman" w:cs="Times New Roman"/>
          <w:noProof/>
          <w:lang w:val="en-GB"/>
        </w:rPr>
        <w:t>Auction – as -service scheme</w:t>
      </w:r>
    </w:p>
    <w:p w14:paraId="406DDEAC" w14:textId="77777777" w:rsidR="00BB7CF7" w:rsidRPr="00A907E5" w:rsidRDefault="00BB7CF7" w:rsidP="00BB7CF7">
      <w:pPr>
        <w:pStyle w:val="BodyText"/>
        <w:spacing w:before="159" w:line="276" w:lineRule="auto"/>
        <w:ind w:left="720" w:right="176"/>
        <w:rPr>
          <w:rFonts w:ascii="Times New Roman" w:hAnsi="Times New Roman" w:cs="Times New Roman"/>
          <w:noProof/>
          <w:lang w:val="en-GB"/>
        </w:rPr>
      </w:pPr>
    </w:p>
    <w:p w14:paraId="3457B02B" w14:textId="7D00A5EE"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A</w:t>
      </w:r>
      <w:r w:rsidR="00A907E5">
        <w:rPr>
          <w:rFonts w:ascii="Times New Roman" w:hAnsi="Times New Roman" w:cs="Times New Roman"/>
          <w:sz w:val="24"/>
        </w:rPr>
        <w:t>ndrei</w:t>
      </w:r>
      <w:r w:rsidRPr="00A907E5">
        <w:rPr>
          <w:rFonts w:ascii="Times New Roman" w:hAnsi="Times New Roman" w:cs="Times New Roman"/>
          <w:spacing w:val="-2"/>
          <w:sz w:val="24"/>
        </w:rPr>
        <w:t xml:space="preserve"> </w:t>
      </w:r>
      <w:r w:rsidRPr="00A907E5">
        <w:rPr>
          <w:rFonts w:ascii="Times New Roman" w:hAnsi="Times New Roman" w:cs="Times New Roman"/>
          <w:sz w:val="24"/>
        </w:rPr>
        <w:t>Marcu,</w:t>
      </w:r>
      <w:r w:rsidRPr="00A907E5">
        <w:rPr>
          <w:rFonts w:ascii="Times New Roman" w:hAnsi="Times New Roman" w:cs="Times New Roman"/>
          <w:spacing w:val="-1"/>
          <w:sz w:val="24"/>
        </w:rPr>
        <w:t xml:space="preserve"> </w:t>
      </w:r>
      <w:r w:rsidRPr="00A907E5">
        <w:rPr>
          <w:rFonts w:ascii="Times New Roman" w:hAnsi="Times New Roman" w:cs="Times New Roman"/>
          <w:sz w:val="24"/>
        </w:rPr>
        <w:t>ERCST</w:t>
      </w:r>
    </w:p>
    <w:p w14:paraId="230E3C36" w14:textId="33D53BED"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O</w:t>
      </w:r>
      <w:r w:rsidR="00A907E5">
        <w:rPr>
          <w:rFonts w:ascii="Times New Roman" w:hAnsi="Times New Roman" w:cs="Times New Roman"/>
          <w:sz w:val="24"/>
        </w:rPr>
        <w:t>livier</w:t>
      </w:r>
      <w:r w:rsidRPr="00A907E5">
        <w:rPr>
          <w:rFonts w:ascii="Times New Roman" w:hAnsi="Times New Roman" w:cs="Times New Roman"/>
          <w:sz w:val="24"/>
        </w:rPr>
        <w:t xml:space="preserve"> Imbault, ERCST</w:t>
      </w:r>
    </w:p>
    <w:p w14:paraId="7428AE3E" w14:textId="75AC2827"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C</w:t>
      </w:r>
      <w:r w:rsidR="00A907E5">
        <w:rPr>
          <w:rFonts w:ascii="Times New Roman" w:hAnsi="Times New Roman" w:cs="Times New Roman"/>
          <w:sz w:val="24"/>
        </w:rPr>
        <w:t>hiara</w:t>
      </w:r>
      <w:r w:rsidRPr="00A907E5">
        <w:rPr>
          <w:rFonts w:ascii="Times New Roman" w:hAnsi="Times New Roman" w:cs="Times New Roman"/>
          <w:sz w:val="24"/>
        </w:rPr>
        <w:t xml:space="preserve"> Cavallera, ERCST</w:t>
      </w:r>
    </w:p>
    <w:p w14:paraId="1B0C1BA3" w14:textId="77777777" w:rsidR="00C6210E" w:rsidRDefault="00C6210E"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515FFBED" w14:textId="77777777" w:rsidR="00D60059" w:rsidRDefault="00D6005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3132AE3B" w14:textId="77777777" w:rsidR="00D60059" w:rsidRDefault="00D6005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02EA808" w14:textId="77777777" w:rsidR="000553AB" w:rsidRDefault="000553AB"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08178FD" w14:textId="77777777" w:rsidR="000553AB" w:rsidRDefault="000553AB"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BECBC61" w14:textId="62B03F62" w:rsidR="00F90BC5" w:rsidRPr="00A907E5"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A907E5">
        <w:rPr>
          <w:rFonts w:ascii="Times New Roman" w:hAnsi="Times New Roman" w:cs="Times New Roman"/>
          <w:bCs/>
          <w:color w:val="000000"/>
          <w:sz w:val="24"/>
          <w:szCs w:val="24"/>
          <w:lang w:val="en-GB" w:eastAsia="en-GB"/>
        </w:rPr>
        <w:lastRenderedPageBreak/>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0707E2">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 xml:space="preserve">0 – </w:t>
      </w:r>
      <w:r w:rsidR="0020342B"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0020342B" w:rsidRPr="00A907E5">
        <w:rPr>
          <w:rFonts w:ascii="Times New Roman" w:hAnsi="Times New Roman" w:cs="Times New Roman"/>
          <w:bCs/>
          <w:color w:val="000000"/>
          <w:sz w:val="24"/>
          <w:szCs w:val="24"/>
          <w:lang w:val="en-GB" w:eastAsia="en-GB"/>
        </w:rPr>
        <w:t>:</w:t>
      </w:r>
      <w:r w:rsidR="000707E2">
        <w:rPr>
          <w:rFonts w:ascii="Times New Roman" w:hAnsi="Times New Roman" w:cs="Times New Roman"/>
          <w:bCs/>
          <w:color w:val="000000"/>
          <w:sz w:val="24"/>
          <w:szCs w:val="24"/>
          <w:lang w:val="en-GB" w:eastAsia="en-GB"/>
        </w:rPr>
        <w:t>1</w:t>
      </w:r>
      <w:r w:rsidR="000A1876">
        <w:rPr>
          <w:rFonts w:ascii="Times New Roman" w:hAnsi="Times New Roman" w:cs="Times New Roman"/>
          <w:bCs/>
          <w:color w:val="000000"/>
          <w:sz w:val="24"/>
          <w:szCs w:val="24"/>
          <w:lang w:val="en-GB" w:eastAsia="en-GB"/>
        </w:rPr>
        <w:t>0</w:t>
      </w:r>
      <w:r w:rsidRPr="00A907E5">
        <w:rPr>
          <w:rFonts w:ascii="Times New Roman" w:hAnsi="Times New Roman" w:cs="Times New Roman"/>
          <w:color w:val="000000"/>
          <w:sz w:val="24"/>
          <w:szCs w:val="24"/>
          <w:lang w:val="en-GB" w:eastAsia="en-GB"/>
        </w:rPr>
        <w:t xml:space="preserve"> </w:t>
      </w:r>
      <w:r w:rsidRPr="00A907E5">
        <w:rPr>
          <w:rFonts w:ascii="Times New Roman" w:hAnsi="Times New Roman" w:cs="Times New Roman"/>
          <w:color w:val="000000"/>
          <w:sz w:val="24"/>
          <w:szCs w:val="24"/>
          <w:lang w:val="en-GB" w:eastAsia="en-GB"/>
        </w:rPr>
        <w:tab/>
      </w:r>
      <w:r w:rsidR="00E7503C" w:rsidRPr="00A907E5">
        <w:rPr>
          <w:rFonts w:ascii="Times New Roman" w:hAnsi="Times New Roman" w:cs="Times New Roman"/>
          <w:color w:val="000000"/>
          <w:sz w:val="24"/>
          <w:szCs w:val="24"/>
          <w:lang w:val="en-GB" w:eastAsia="en-GB"/>
        </w:rPr>
        <w:tab/>
      </w:r>
      <w:r w:rsidR="00BB7CF7" w:rsidRPr="00A907E5">
        <w:rPr>
          <w:rFonts w:ascii="Times New Roman" w:hAnsi="Times New Roman" w:cs="Times New Roman"/>
          <w:b/>
          <w:bCs/>
          <w:color w:val="000000"/>
          <w:sz w:val="24"/>
          <w:szCs w:val="24"/>
          <w:lang w:val="en-GB" w:eastAsia="en-GB"/>
        </w:rPr>
        <w:t>Keynote</w:t>
      </w:r>
    </w:p>
    <w:p w14:paraId="1B9D0353" w14:textId="57916AEA" w:rsidR="00FF5246" w:rsidRPr="00A907E5" w:rsidRDefault="00576EFE" w:rsidP="00E7503C">
      <w:pPr>
        <w:pStyle w:val="BodyText"/>
        <w:spacing w:before="159" w:line="276" w:lineRule="auto"/>
        <w:ind w:right="176"/>
        <w:jc w:val="both"/>
        <w:rPr>
          <w:rFonts w:ascii="Times New Roman" w:hAnsi="Times New Roman" w:cs="Times New Roman"/>
          <w:noProof/>
        </w:rPr>
      </w:pPr>
      <w:r w:rsidRPr="00A907E5">
        <w:rPr>
          <w:rFonts w:ascii="Times New Roman" w:hAnsi="Times New Roman" w:cs="Times New Roman"/>
          <w:noProof/>
        </w:rPr>
        <mc:AlternateContent>
          <mc:Choice Requires="wps">
            <w:drawing>
              <wp:anchor distT="0" distB="0" distL="114300" distR="114300" simplePos="0" relativeHeight="487531520" behindDoc="1" locked="0" layoutInCell="1" allowOverlap="1" wp14:anchorId="28E303AA" wp14:editId="1EFD3800">
                <wp:simplePos x="0" y="0"/>
                <wp:positionH relativeFrom="margin">
                  <wp:posOffset>-69850</wp:posOffset>
                </wp:positionH>
                <wp:positionV relativeFrom="paragraph">
                  <wp:posOffset>64135</wp:posOffset>
                </wp:positionV>
                <wp:extent cx="5702300" cy="809625"/>
                <wp:effectExtent l="0" t="0" r="0" b="9525"/>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0" cy="80962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697C" id="AutoShape 3" o:spid="_x0000_s1026" style="position:absolute;margin-left:-5.5pt;margin-top:5.05pt;width:449pt;height:63.75pt;z-index:-1578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736616;6769,805690;6769,703063;0,552488;0,669510;6769,669510;6769,552488;0,334910;0,452035;6769,518831;6769,401809;6769,100556;0,184232;0,251131;6769,334910;6769,217578;6769,134109;6769,805690;6769,806725;5695531,-2900;0,-1864;0,100556;6769,33657;5695531,-2900;5695531,806725;5702300,703063;5695531,770169;5702300,770169;5702300,518831;5695531,586041;5695531,703063;5702300,635956;5702300,518831;5695531,368256;5695531,485278;5702300,485278;5702300,368256;5695531,100556;5695531,184232;5695531,284684;5702300,284684;5702300,184232;5702300,100556;5695531,-1864;5695531,100556;5702300,33657" o:connectangles="0,0,0,0,0,0,0,0,0,0,0,0,0,0,0,0,0,0,0,0,0,0,0,0,0,0,0,0,0,0,0,0,0,0,0,0,0,0,0,0,0,0,0,0,0,0"/>
                <w10:wrap anchorx="margin"/>
              </v:shape>
            </w:pict>
          </mc:Fallback>
        </mc:AlternateContent>
      </w:r>
      <w:r w:rsidR="00E7503C" w:rsidRPr="00A907E5">
        <w:rPr>
          <w:rFonts w:ascii="Times New Roman" w:hAnsi="Times New Roman" w:cs="Times New Roman"/>
          <w:noProof/>
        </w:rPr>
        <w:t xml:space="preserve"> </w:t>
      </w:r>
      <w:r w:rsidRPr="00576EFE">
        <w:rPr>
          <w:rFonts w:ascii="Times New Roman" w:hAnsi="Times New Roman" w:cs="Times New Roman"/>
          <w:noProof/>
        </w:rPr>
        <w:t xml:space="preserve">The keynote speaker from the </w:t>
      </w:r>
      <w:r w:rsidR="00BE4849">
        <w:rPr>
          <w:rFonts w:ascii="Times New Roman" w:hAnsi="Times New Roman" w:cs="Times New Roman"/>
          <w:noProof/>
        </w:rPr>
        <w:t>IDAE</w:t>
      </w:r>
      <w:r w:rsidRPr="00576EFE">
        <w:rPr>
          <w:rFonts w:ascii="Times New Roman" w:hAnsi="Times New Roman" w:cs="Times New Roman"/>
          <w:noProof/>
        </w:rPr>
        <w:t xml:space="preserve"> will present the Hydrogen Bank from a national perspective and explore the opportunities offered by the Auction-as-a-Service mechanism.</w:t>
      </w:r>
    </w:p>
    <w:p w14:paraId="2C404873" w14:textId="77777777" w:rsidR="000A1876" w:rsidRPr="000A1876" w:rsidRDefault="000A1876" w:rsidP="000A1876">
      <w:pPr>
        <w:pStyle w:val="ListParagraph"/>
        <w:pBdr>
          <w:top w:val="nil"/>
          <w:left w:val="nil"/>
          <w:bottom w:val="nil"/>
          <w:right w:val="nil"/>
          <w:between w:val="nil"/>
        </w:pBdr>
        <w:autoSpaceDN/>
        <w:ind w:left="1353" w:firstLine="0"/>
        <w:rPr>
          <w:rFonts w:ascii="Times New Roman" w:hAnsi="Times New Roman" w:cs="Times New Roman"/>
          <w:bCs/>
          <w:color w:val="000000"/>
          <w:sz w:val="24"/>
          <w:szCs w:val="24"/>
          <w:lang w:val="en-GB" w:eastAsia="en-GB"/>
        </w:rPr>
      </w:pPr>
    </w:p>
    <w:p w14:paraId="2CE2C6DB" w14:textId="77E87793" w:rsidR="00CC1627" w:rsidRPr="00F26436" w:rsidRDefault="005B22FE" w:rsidP="00CC1627">
      <w:pPr>
        <w:pStyle w:val="ListParagraph"/>
        <w:numPr>
          <w:ilvl w:val="0"/>
          <w:numId w:val="8"/>
        </w:numPr>
        <w:pBdr>
          <w:top w:val="nil"/>
          <w:left w:val="nil"/>
          <w:bottom w:val="nil"/>
          <w:right w:val="nil"/>
          <w:between w:val="nil"/>
        </w:pBdr>
        <w:autoSpaceDN/>
        <w:rPr>
          <w:rFonts w:ascii="Times New Roman" w:hAnsi="Times New Roman" w:cs="Times New Roman"/>
          <w:bCs/>
          <w:color w:val="000000"/>
          <w:sz w:val="24"/>
          <w:szCs w:val="24"/>
          <w:lang w:val="en-GB" w:eastAsia="en-GB"/>
        </w:rPr>
      </w:pPr>
      <w:r w:rsidRPr="005B22FE">
        <w:rPr>
          <w:rFonts w:ascii="Times New Roman" w:hAnsi="Times New Roman" w:cs="Times New Roman"/>
          <w:bCs/>
          <w:color w:val="000000"/>
          <w:sz w:val="24"/>
          <w:szCs w:val="24"/>
          <w:lang w:eastAsia="en-GB"/>
        </w:rPr>
        <w:t>Santiago González Herraiz</w:t>
      </w:r>
      <w:r w:rsidR="00CC1627" w:rsidRPr="00F26436">
        <w:rPr>
          <w:rFonts w:ascii="Times New Roman" w:hAnsi="Times New Roman" w:cs="Times New Roman"/>
          <w:bCs/>
          <w:color w:val="000000"/>
          <w:sz w:val="24"/>
          <w:szCs w:val="24"/>
          <w:lang w:val="en-GB" w:eastAsia="en-GB"/>
        </w:rPr>
        <w:t xml:space="preserve">, </w:t>
      </w:r>
      <w:r w:rsidR="00B80B42" w:rsidRPr="00B80B42">
        <w:rPr>
          <w:rFonts w:ascii="Times New Roman" w:hAnsi="Times New Roman" w:cs="Times New Roman"/>
          <w:bCs/>
          <w:color w:val="000000"/>
          <w:sz w:val="24"/>
          <w:szCs w:val="24"/>
          <w:lang w:val="en-GB" w:eastAsia="en-GB"/>
        </w:rPr>
        <w:t>IDAE</w:t>
      </w:r>
    </w:p>
    <w:p w14:paraId="4EF35BC8" w14:textId="77777777" w:rsidR="00576EFE" w:rsidRPr="00F26436" w:rsidRDefault="00576EFE" w:rsidP="00576EFE">
      <w:pPr>
        <w:pBdr>
          <w:top w:val="nil"/>
          <w:left w:val="nil"/>
          <w:bottom w:val="nil"/>
          <w:right w:val="nil"/>
          <w:between w:val="nil"/>
        </w:pBdr>
        <w:autoSpaceDN/>
        <w:rPr>
          <w:rFonts w:ascii="Times New Roman" w:hAnsi="Times New Roman" w:cs="Times New Roman"/>
          <w:bCs/>
          <w:color w:val="000000"/>
          <w:sz w:val="24"/>
          <w:szCs w:val="24"/>
          <w:lang w:val="en-GB" w:eastAsia="en-GB"/>
        </w:rPr>
      </w:pPr>
    </w:p>
    <w:p w14:paraId="79ACFE95" w14:textId="77777777" w:rsidR="00576EFE" w:rsidRPr="00F26436" w:rsidRDefault="00576EFE" w:rsidP="00576EFE">
      <w:pPr>
        <w:pBdr>
          <w:top w:val="nil"/>
          <w:left w:val="nil"/>
          <w:bottom w:val="nil"/>
          <w:right w:val="nil"/>
          <w:between w:val="nil"/>
        </w:pBdr>
        <w:autoSpaceDN/>
        <w:rPr>
          <w:rFonts w:ascii="Times New Roman" w:hAnsi="Times New Roman" w:cs="Times New Roman"/>
          <w:bCs/>
          <w:color w:val="000000"/>
          <w:sz w:val="24"/>
          <w:szCs w:val="24"/>
          <w:lang w:val="en-GB" w:eastAsia="en-GB"/>
        </w:rPr>
      </w:pPr>
    </w:p>
    <w:p w14:paraId="5AA4DADB" w14:textId="2A7ACD22" w:rsidR="00C6210E" w:rsidRDefault="00942323" w:rsidP="00942323">
      <w:pPr>
        <w:widowControl/>
        <w:pBdr>
          <w:top w:val="nil"/>
          <w:left w:val="nil"/>
          <w:bottom w:val="nil"/>
          <w:right w:val="nil"/>
          <w:between w:val="nil"/>
        </w:pBdr>
        <w:autoSpaceDE/>
        <w:autoSpaceDN/>
        <w:spacing w:line="360" w:lineRule="auto"/>
        <w:rPr>
          <w:rFonts w:ascii="Times New Roman" w:hAnsi="Times New Roman" w:cs="Times New Roman"/>
          <w:b/>
          <w:sz w:val="24"/>
        </w:rPr>
      </w:pPr>
      <w:r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1</w:t>
      </w:r>
      <w:r w:rsidR="000A1876">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 xml:space="preserve"> – 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55</w:t>
      </w:r>
      <w:r w:rsidRPr="00A907E5">
        <w:rPr>
          <w:rFonts w:ascii="Times New Roman" w:hAnsi="Times New Roman" w:cs="Times New Roman"/>
          <w:color w:val="000000"/>
          <w:sz w:val="24"/>
          <w:szCs w:val="24"/>
          <w:lang w:val="en-GB" w:eastAsia="en-GB"/>
        </w:rPr>
        <w:t xml:space="preserve"> </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Roundtable </w:t>
      </w:r>
      <w:r w:rsidRPr="00A907E5">
        <w:rPr>
          <w:rFonts w:ascii="Times New Roman" w:hAnsi="Times New Roman" w:cs="Times New Roman"/>
          <w:b/>
          <w:sz w:val="24"/>
        </w:rPr>
        <w:t>discussion</w:t>
      </w:r>
    </w:p>
    <w:p w14:paraId="27FE8734" w14:textId="6A0B970F" w:rsidR="00C6210E" w:rsidRPr="00C6210E" w:rsidRDefault="00C6210E" w:rsidP="00942323">
      <w:pPr>
        <w:widowControl/>
        <w:pBdr>
          <w:top w:val="nil"/>
          <w:left w:val="nil"/>
          <w:bottom w:val="nil"/>
          <w:right w:val="nil"/>
          <w:between w:val="nil"/>
        </w:pBdr>
        <w:autoSpaceDE/>
        <w:autoSpaceDN/>
        <w:spacing w:line="360" w:lineRule="auto"/>
        <w:rPr>
          <w:rFonts w:ascii="Times New Roman" w:hAnsi="Times New Roman" w:cs="Times New Roman"/>
          <w:b/>
          <w:sz w:val="24"/>
        </w:rPr>
      </w:pPr>
      <w:r w:rsidRPr="00A907E5">
        <w:rPr>
          <w:rFonts w:ascii="Times New Roman" w:hAnsi="Times New Roman" w:cs="Times New Roman"/>
          <w:noProof/>
        </w:rPr>
        <mc:AlternateContent>
          <mc:Choice Requires="wps">
            <w:drawing>
              <wp:anchor distT="0" distB="0" distL="114300" distR="114300" simplePos="0" relativeHeight="487535616" behindDoc="1" locked="0" layoutInCell="1" allowOverlap="1" wp14:anchorId="5A6AE019" wp14:editId="56932E66">
                <wp:simplePos x="0" y="0"/>
                <wp:positionH relativeFrom="margin">
                  <wp:align>right</wp:align>
                </wp:positionH>
                <wp:positionV relativeFrom="paragraph">
                  <wp:posOffset>229295</wp:posOffset>
                </wp:positionV>
                <wp:extent cx="5537200" cy="2540000"/>
                <wp:effectExtent l="0" t="0" r="6350" b="0"/>
                <wp:wrapNone/>
                <wp:docPr id="1199921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7200" cy="254000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FFC93" id="AutoShape 3" o:spid="_x0000_s1026" style="position:absolute;margin-left:384.8pt;margin-top:18.05pt;width:436pt;height:200pt;z-index:-1578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310952;6573,2527654;6573,2205687;0,1733295;0,2100422;6573,2100422;6573,1733295;0,1050698;0,1418150;6573,1627705;6573,1260578;6573,315469;0,577982;0,787861;6573,1050698;6573,682597;6573,420734;6573,2527654;6573,2530903;5530627,-9097;0,-5848;0,315469;6573,105590;5530627,-9097;5530627,2530903;5537200,2205687;5530627,2416216;5537200,2416216;5537200,1627705;5530627,1838560;5530627,2205687;5537200,1995157;5537200,1627705;5530627,1155313;5530627,1522441;5537200,1522441;5537200,1155313;5530627,315469;5530627,577982;5530627,893126;5537200,893126;5537200,577982;5537200,315469;5530627,-5848;5530627,315469;5537200,105590" o:connectangles="0,0,0,0,0,0,0,0,0,0,0,0,0,0,0,0,0,0,0,0,0,0,0,0,0,0,0,0,0,0,0,0,0,0,0,0,0,0,0,0,0,0,0,0,0,0"/>
                <w10:wrap anchorx="margin"/>
              </v:shape>
            </w:pict>
          </mc:Fallback>
        </mc:AlternateContent>
      </w:r>
    </w:p>
    <w:p w14:paraId="7D77BD5F" w14:textId="3D474D4D" w:rsidR="00002911" w:rsidRPr="00A907E5" w:rsidRDefault="00002911" w:rsidP="0053615A">
      <w:pPr>
        <w:widowControl/>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The roundtable discussion will address the Hydrogen Bank’s auction scheme current structure and the scope for future modifications. It will leverage the contribution of hydrogen producers, potential offtakers, and Member States officials to gauge the topic from multiple perspectives.</w:t>
      </w:r>
      <w:r w:rsidR="0053615A" w:rsidRPr="00A907E5">
        <w:rPr>
          <w:rFonts w:ascii="Times New Roman" w:hAnsi="Times New Roman" w:cs="Times New Roman"/>
          <w:bCs/>
          <w:color w:val="000000"/>
          <w:sz w:val="24"/>
          <w:szCs w:val="24"/>
          <w:lang w:val="en-GB" w:eastAsia="en-GB"/>
        </w:rPr>
        <w:t xml:space="preserve"> </w:t>
      </w:r>
      <w:r w:rsidRPr="00A907E5">
        <w:rPr>
          <w:rFonts w:ascii="Times New Roman" w:hAnsi="Times New Roman" w:cs="Times New Roman"/>
          <w:bCs/>
          <w:color w:val="000000"/>
          <w:sz w:val="24"/>
          <w:szCs w:val="24"/>
          <w:lang w:val="en-GB" w:eastAsia="en-GB"/>
        </w:rPr>
        <w:t>Key questions to be addressed include:</w:t>
      </w:r>
    </w:p>
    <w:p w14:paraId="1127610A" w14:textId="77777777" w:rsidR="00A8246D" w:rsidRDefault="00A8246D"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8246D">
        <w:rPr>
          <w:rFonts w:ascii="Times New Roman" w:hAnsi="Times New Roman" w:cs="Times New Roman"/>
          <w:bCs/>
          <w:color w:val="000000"/>
          <w:sz w:val="24"/>
          <w:szCs w:val="24"/>
          <w:lang w:val="en-GB" w:eastAsia="en-GB"/>
        </w:rPr>
        <w:t>How can the Hydrogen Bank be a key tool for creating an EU hydrogen market?</w:t>
      </w:r>
    </w:p>
    <w:p w14:paraId="6956A843" w14:textId="2AEE4059" w:rsidR="00002911" w:rsidRDefault="00002911"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Which are the main ‘learnings’ from the first and second auction?</w:t>
      </w:r>
    </w:p>
    <w:p w14:paraId="3C728194" w14:textId="2B63AA64" w:rsidR="004C6969" w:rsidRPr="004C6969" w:rsidRDefault="004C6969" w:rsidP="004C6969">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Should low-carbon hydrogen be included in the scope of the Hydrogen Bank and its future auctions?</w:t>
      </w:r>
    </w:p>
    <w:p w14:paraId="3C81EF7A" w14:textId="2CBE0B26" w:rsidR="00002911" w:rsidRPr="00A907E5" w:rsidRDefault="00002911"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 xml:space="preserve">Should the Hydrogen Bank </w:t>
      </w:r>
      <w:r w:rsidR="004C6969">
        <w:rPr>
          <w:rFonts w:ascii="Times New Roman" w:hAnsi="Times New Roman" w:cs="Times New Roman"/>
          <w:bCs/>
          <w:color w:val="000000"/>
          <w:sz w:val="24"/>
          <w:szCs w:val="24"/>
          <w:lang w:val="en-GB" w:eastAsia="en-GB"/>
        </w:rPr>
        <w:t xml:space="preserve">keep providing </w:t>
      </w:r>
      <w:r w:rsidRPr="00A907E5">
        <w:rPr>
          <w:rFonts w:ascii="Times New Roman" w:hAnsi="Times New Roman" w:cs="Times New Roman"/>
          <w:bCs/>
          <w:color w:val="000000"/>
          <w:sz w:val="24"/>
          <w:szCs w:val="24"/>
          <w:lang w:val="en-GB" w:eastAsia="en-GB"/>
        </w:rPr>
        <w:t xml:space="preserve">a separate basket for specific sectors? If yes, which </w:t>
      </w:r>
      <w:r w:rsidR="002F06FE">
        <w:rPr>
          <w:rFonts w:ascii="Times New Roman" w:hAnsi="Times New Roman" w:cs="Times New Roman"/>
          <w:bCs/>
          <w:color w:val="000000"/>
          <w:sz w:val="24"/>
          <w:szCs w:val="24"/>
          <w:lang w:val="en-GB" w:eastAsia="en-GB"/>
        </w:rPr>
        <w:t>ones</w:t>
      </w:r>
      <w:r w:rsidRPr="00A907E5">
        <w:rPr>
          <w:rFonts w:ascii="Times New Roman" w:hAnsi="Times New Roman" w:cs="Times New Roman"/>
          <w:bCs/>
          <w:color w:val="000000"/>
          <w:sz w:val="24"/>
          <w:szCs w:val="24"/>
          <w:lang w:val="en-GB" w:eastAsia="en-GB"/>
        </w:rPr>
        <w:t>?</w:t>
      </w:r>
    </w:p>
    <w:p w14:paraId="1581B276" w14:textId="6412F18E" w:rsidR="00002911" w:rsidRPr="00A907E5" w:rsidRDefault="00002911" w:rsidP="00942323">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Should the ‘resilience requirement’ be expanded to other countries in addition to China?</w:t>
      </w:r>
    </w:p>
    <w:p w14:paraId="779C7F93" w14:textId="77777777" w:rsidR="00C6210E" w:rsidRPr="00A907E5" w:rsidRDefault="00C6210E" w:rsidP="00D201F5">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5EEBFC95" w14:textId="0095BD3E" w:rsidR="00CC644D" w:rsidRDefault="00CC644D"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A</w:t>
      </w:r>
      <w:r w:rsidR="00A907E5">
        <w:rPr>
          <w:rFonts w:ascii="Times New Roman" w:hAnsi="Times New Roman" w:cs="Times New Roman"/>
          <w:bCs/>
          <w:color w:val="000000"/>
          <w:sz w:val="24"/>
          <w:szCs w:val="24"/>
          <w:lang w:val="en-GB" w:eastAsia="en-GB"/>
        </w:rPr>
        <w:t>dolfo</w:t>
      </w:r>
      <w:r w:rsidRPr="00A907E5">
        <w:rPr>
          <w:rFonts w:ascii="Times New Roman" w:hAnsi="Times New Roman" w:cs="Times New Roman"/>
          <w:bCs/>
          <w:color w:val="000000"/>
          <w:sz w:val="24"/>
          <w:szCs w:val="24"/>
          <w:lang w:val="en-GB" w:eastAsia="en-GB"/>
        </w:rPr>
        <w:t xml:space="preserve"> Aiello, Eurofer</w:t>
      </w:r>
    </w:p>
    <w:p w14:paraId="321A3D12" w14:textId="2A6BD639" w:rsidR="00111018" w:rsidRDefault="00111018"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Camille Alleguede, EDF</w:t>
      </w:r>
    </w:p>
    <w:p w14:paraId="7C6C16AA" w14:textId="2BF0FF80" w:rsidR="00A714F1" w:rsidRDefault="003B00B4"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3B00B4">
        <w:rPr>
          <w:rFonts w:ascii="Times New Roman" w:hAnsi="Times New Roman" w:cs="Times New Roman"/>
          <w:bCs/>
          <w:color w:val="000000"/>
          <w:sz w:val="24"/>
          <w:szCs w:val="24"/>
          <w:lang w:val="en-GB" w:eastAsia="en-GB"/>
        </w:rPr>
        <w:t>Marija Dabrisiute</w:t>
      </w:r>
      <w:r w:rsidR="00A714F1">
        <w:rPr>
          <w:rFonts w:ascii="Times New Roman" w:hAnsi="Times New Roman" w:cs="Times New Roman"/>
          <w:bCs/>
          <w:color w:val="000000"/>
          <w:sz w:val="24"/>
          <w:szCs w:val="24"/>
          <w:lang w:val="en-GB" w:eastAsia="en-GB"/>
        </w:rPr>
        <w:t xml:space="preserve">, </w:t>
      </w:r>
      <w:r w:rsidRPr="003B00B4">
        <w:rPr>
          <w:rFonts w:ascii="Times New Roman" w:hAnsi="Times New Roman" w:cs="Times New Roman"/>
          <w:bCs/>
          <w:color w:val="000000"/>
          <w:sz w:val="24"/>
          <w:szCs w:val="24"/>
          <w:lang w:val="en-GB" w:eastAsia="en-GB"/>
        </w:rPr>
        <w:t>WindEurope</w:t>
      </w:r>
    </w:p>
    <w:p w14:paraId="607A8F1C" w14:textId="69377E2D" w:rsidR="00E556B8" w:rsidRDefault="00E556B8" w:rsidP="00E556B8">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9301A0">
        <w:rPr>
          <w:rFonts w:ascii="Times New Roman" w:hAnsi="Times New Roman" w:cs="Times New Roman"/>
          <w:bCs/>
          <w:color w:val="000000"/>
          <w:sz w:val="24"/>
          <w:szCs w:val="24"/>
          <w:lang w:val="en-GB" w:eastAsia="en-GB"/>
        </w:rPr>
        <w:t>Stephen Jackson</w:t>
      </w:r>
      <w:r>
        <w:rPr>
          <w:rFonts w:ascii="Times New Roman" w:hAnsi="Times New Roman" w:cs="Times New Roman"/>
          <w:bCs/>
          <w:color w:val="000000"/>
          <w:sz w:val="24"/>
          <w:szCs w:val="24"/>
          <w:lang w:val="en-GB" w:eastAsia="en-GB"/>
        </w:rPr>
        <w:t>, Ammonia Europe</w:t>
      </w:r>
    </w:p>
    <w:p w14:paraId="672A2658" w14:textId="579E21DE" w:rsidR="00554DF0" w:rsidRDefault="00554DF0" w:rsidP="00554DF0">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Martin Tengler, BloombergNEF</w:t>
      </w:r>
    </w:p>
    <w:p w14:paraId="54619023" w14:textId="6F99FEC5" w:rsidR="00296D1A" w:rsidRPr="008727B8" w:rsidRDefault="00296D1A" w:rsidP="008727B8">
      <w:pPr>
        <w:widowControl/>
        <w:pBdr>
          <w:top w:val="nil"/>
          <w:left w:val="nil"/>
          <w:bottom w:val="nil"/>
          <w:right w:val="nil"/>
          <w:between w:val="nil"/>
        </w:pBdr>
        <w:autoSpaceDE/>
        <w:autoSpaceDN/>
        <w:ind w:left="2127"/>
        <w:rPr>
          <w:rFonts w:ascii="Times New Roman" w:hAnsi="Times New Roman" w:cs="Times New Roman"/>
          <w:bCs/>
          <w:color w:val="000000"/>
          <w:sz w:val="24"/>
          <w:szCs w:val="24"/>
          <w:lang w:val="en-GB" w:eastAsia="en-GB"/>
        </w:rPr>
      </w:pPr>
    </w:p>
    <w:p w14:paraId="156B52E1" w14:textId="77777777" w:rsidR="00D201F5" w:rsidRPr="00A907E5" w:rsidRDefault="00D201F5" w:rsidP="00F90BC5">
      <w:pPr>
        <w:widowControl/>
        <w:pBdr>
          <w:top w:val="nil"/>
          <w:left w:val="nil"/>
          <w:bottom w:val="nil"/>
          <w:right w:val="nil"/>
          <w:between w:val="nil"/>
        </w:pBdr>
        <w:autoSpaceDE/>
        <w:autoSpaceDN/>
        <w:rPr>
          <w:rFonts w:ascii="Times New Roman" w:hAnsi="Times New Roman" w:cs="Times New Roman"/>
          <w:bCs/>
          <w:color w:val="000000"/>
          <w:sz w:val="24"/>
          <w:szCs w:val="24"/>
          <w:lang w:val="en-GB" w:eastAsia="en-GB"/>
        </w:rPr>
      </w:pPr>
    </w:p>
    <w:p w14:paraId="101E8F08" w14:textId="0D8A8079" w:rsidR="00B351D8" w:rsidRPr="00A907E5" w:rsidRDefault="003379EC" w:rsidP="00F90BC5">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r w:rsidRPr="00A907E5">
        <w:rPr>
          <w:rFonts w:ascii="Times New Roman" w:hAnsi="Times New Roman" w:cs="Times New Roman"/>
          <w:bCs/>
          <w:color w:val="000000"/>
          <w:sz w:val="24"/>
          <w:szCs w:val="24"/>
          <w:lang w:val="en-GB" w:eastAsia="en-GB"/>
        </w:rPr>
        <w:t>1</w:t>
      </w:r>
      <w:r w:rsidR="0097191E">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55</w:t>
      </w:r>
      <w:r w:rsidRPr="00A907E5">
        <w:rPr>
          <w:rFonts w:ascii="Times New Roman" w:hAnsi="Times New Roman" w:cs="Times New Roman"/>
          <w:bCs/>
          <w:color w:val="000000"/>
          <w:sz w:val="24"/>
          <w:szCs w:val="24"/>
          <w:lang w:val="en-GB" w:eastAsia="en-GB"/>
        </w:rPr>
        <w:t xml:space="preserve"> – 1</w:t>
      </w:r>
      <w:r w:rsidR="0097191E">
        <w:rPr>
          <w:rFonts w:ascii="Times New Roman" w:hAnsi="Times New Roman" w:cs="Times New Roman"/>
          <w:bCs/>
          <w:color w:val="000000"/>
          <w:sz w:val="24"/>
          <w:szCs w:val="24"/>
          <w:lang w:val="en-GB" w:eastAsia="en-GB"/>
        </w:rPr>
        <w:t>2</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25</w:t>
      </w:r>
      <w:r w:rsidRPr="00A907E5">
        <w:rPr>
          <w:rFonts w:ascii="Times New Roman" w:hAnsi="Times New Roman" w:cs="Times New Roman"/>
          <w:color w:val="000000"/>
          <w:sz w:val="24"/>
          <w:szCs w:val="24"/>
          <w:lang w:val="en-GB" w:eastAsia="en-GB"/>
        </w:rPr>
        <w:t xml:space="preserve"> </w:t>
      </w:r>
      <w:r w:rsidR="00E7503C"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Q&amp;A, </w:t>
      </w:r>
      <w:r w:rsidRPr="00A907E5">
        <w:rPr>
          <w:rFonts w:ascii="Times New Roman" w:hAnsi="Times New Roman" w:cs="Times New Roman"/>
          <w:b/>
          <w:color w:val="000000"/>
          <w:sz w:val="24"/>
          <w:szCs w:val="24"/>
          <w:lang w:val="en-GB" w:eastAsia="en-GB"/>
        </w:rPr>
        <w:t>Interventions by the audience</w:t>
      </w:r>
    </w:p>
    <w:p w14:paraId="5403BA8A" w14:textId="77777777" w:rsidR="00F90BC5" w:rsidRPr="00A907E5"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0EBD21BE" w14:textId="77777777" w:rsidR="003379EC" w:rsidRPr="00A907E5" w:rsidRDefault="003379EC"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662ABF6D" w14:textId="6B7AF180" w:rsidR="00133345" w:rsidRPr="00A907E5"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4"/>
          <w:szCs w:val="24"/>
          <w:lang w:val="en-GB" w:eastAsia="en-GB"/>
        </w:rPr>
      </w:pPr>
      <w:r w:rsidRPr="00A907E5">
        <w:rPr>
          <w:rFonts w:ascii="Times New Roman" w:hAnsi="Times New Roman" w:cs="Times New Roman"/>
          <w:color w:val="000000"/>
          <w:sz w:val="24"/>
          <w:szCs w:val="24"/>
          <w:lang w:val="en-GB" w:eastAsia="en-GB"/>
        </w:rPr>
        <w:t>1</w:t>
      </w:r>
      <w:r w:rsidR="0097191E">
        <w:rPr>
          <w:rFonts w:ascii="Times New Roman" w:hAnsi="Times New Roman" w:cs="Times New Roman"/>
          <w:color w:val="000000"/>
          <w:sz w:val="24"/>
          <w:szCs w:val="24"/>
          <w:lang w:val="en-GB" w:eastAsia="en-GB"/>
        </w:rPr>
        <w:t>2</w:t>
      </w:r>
      <w:r w:rsidRPr="00A907E5">
        <w:rPr>
          <w:rFonts w:ascii="Times New Roman" w:hAnsi="Times New Roman" w:cs="Times New Roman"/>
          <w:color w:val="000000"/>
          <w:sz w:val="24"/>
          <w:szCs w:val="24"/>
          <w:lang w:val="en-GB" w:eastAsia="en-GB"/>
        </w:rPr>
        <w:t>:</w:t>
      </w:r>
      <w:r w:rsidR="003F1C36">
        <w:rPr>
          <w:rFonts w:ascii="Times New Roman" w:hAnsi="Times New Roman" w:cs="Times New Roman"/>
          <w:color w:val="000000"/>
          <w:sz w:val="24"/>
          <w:szCs w:val="24"/>
          <w:lang w:val="en-GB" w:eastAsia="en-GB"/>
        </w:rPr>
        <w:t>3</w:t>
      </w:r>
      <w:r w:rsidR="00B351D8" w:rsidRPr="00A907E5">
        <w:rPr>
          <w:rFonts w:ascii="Times New Roman" w:hAnsi="Times New Roman" w:cs="Times New Roman"/>
          <w:color w:val="000000"/>
          <w:sz w:val="24"/>
          <w:szCs w:val="24"/>
          <w:lang w:val="en-GB" w:eastAsia="en-GB"/>
        </w:rPr>
        <w:t>0</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t xml:space="preserve"> </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End of the meeting </w:t>
      </w:r>
      <w:r w:rsidRPr="00A907E5">
        <w:rPr>
          <w:rFonts w:ascii="Times New Roman" w:hAnsi="Times New Roman" w:cs="Times New Roman"/>
          <w:b/>
          <w:color w:val="000000"/>
          <w:sz w:val="24"/>
          <w:szCs w:val="24"/>
          <w:lang w:val="en-GB" w:eastAsia="en-GB"/>
        </w:rPr>
        <w:t xml:space="preserve"> </w:t>
      </w:r>
    </w:p>
    <w:sectPr w:rsidR="00133345" w:rsidRPr="00A907E5" w:rsidSect="00244492">
      <w:headerReference w:type="even" r:id="rId8"/>
      <w:headerReference w:type="default" r:id="rId9"/>
      <w:footerReference w:type="even" r:id="rId10"/>
      <w:footerReference w:type="default" r:id="rId11"/>
      <w:headerReference w:type="first" r:id="rId12"/>
      <w:footerReference w:type="first" r:id="rId13"/>
      <w:pgSz w:w="11900" w:h="16850"/>
      <w:pgMar w:top="2200" w:right="1620" w:bottom="1640" w:left="1640" w:header="479" w:footer="1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B2552" w14:textId="77777777" w:rsidR="001D5779" w:rsidRDefault="001D5779">
      <w:r>
        <w:separator/>
      </w:r>
    </w:p>
  </w:endnote>
  <w:endnote w:type="continuationSeparator" w:id="0">
    <w:p w14:paraId="2781168D" w14:textId="77777777" w:rsidR="001D5779" w:rsidRDefault="001D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109282"/>
      <w:docPartObj>
        <w:docPartGallery w:val="Page Numbers (Bottom of Page)"/>
        <w:docPartUnique/>
      </w:docPartObj>
    </w:sdtPr>
    <w:sdtEndPr>
      <w:rPr>
        <w:noProof/>
      </w:rPr>
    </w:sdtEndPr>
    <w:sdtContent>
      <w:p w14:paraId="1FDE2D89" w14:textId="2483FCCB" w:rsidR="00244492" w:rsidRDefault="002444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AD0DAE" w14:textId="086BF049" w:rsidR="000222D3" w:rsidRDefault="000222D3" w:rsidP="005B02D5">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A98B" w14:textId="77777777" w:rsidR="00A907E5" w:rsidRPr="00A907E5" w:rsidRDefault="00A907E5" w:rsidP="00A907E5">
    <w:pPr>
      <w:pStyle w:val="Footer"/>
      <w:jc w:val="center"/>
      <w:rPr>
        <w:rFonts w:ascii="Times New Roman" w:hAnsi="Times New Roman" w:cs="Times New Roman"/>
        <w:noProof/>
        <w:sz w:val="21"/>
        <w:szCs w:val="21"/>
      </w:rPr>
    </w:pPr>
  </w:p>
  <w:p w14:paraId="417AF5D0" w14:textId="77777777" w:rsidR="00A907E5" w:rsidRPr="00A907E5" w:rsidRDefault="00A907E5" w:rsidP="00A907E5">
    <w:pPr>
      <w:pStyle w:val="Footer"/>
      <w:jc w:val="center"/>
      <w:rPr>
        <w:rFonts w:ascii="Times New Roman" w:hAnsi="Times New Roman" w:cs="Times New Roman"/>
        <w:sz w:val="21"/>
        <w:szCs w:val="21"/>
      </w:rPr>
    </w:pPr>
    <w:r w:rsidRPr="00A907E5">
      <w:rPr>
        <w:rFonts w:ascii="Times New Roman" w:hAnsi="Times New Roman" w:cs="Times New Roman"/>
        <w:noProof/>
        <w:sz w:val="21"/>
        <w:szCs w:val="21"/>
      </w:rPr>
      <mc:AlternateContent>
        <mc:Choice Requires="wps">
          <w:drawing>
            <wp:anchor distT="0" distB="0" distL="114300" distR="114300" simplePos="0" relativeHeight="251661312" behindDoc="0" locked="0" layoutInCell="1" allowOverlap="1" wp14:anchorId="12D8E293" wp14:editId="2578CA3D">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5E985" id="Connecteur droit 1340121319"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25350EDF" w14:textId="77777777" w:rsidR="00A907E5" w:rsidRPr="00A907E5" w:rsidRDefault="00A907E5" w:rsidP="00A907E5">
    <w:pPr>
      <w:pStyle w:val="Footer"/>
      <w:jc w:val="center"/>
      <w:rPr>
        <w:rFonts w:ascii="Times New Roman" w:hAnsi="Times New Roman" w:cs="Times New Roman"/>
        <w:sz w:val="21"/>
        <w:szCs w:val="21"/>
      </w:rPr>
    </w:pPr>
  </w:p>
  <w:p w14:paraId="7F884079" w14:textId="77777777" w:rsidR="00A907E5"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European Roundtable on Climate Change and Sustainable Transition (ERCST)</w:t>
    </w:r>
  </w:p>
  <w:p w14:paraId="291E5C64" w14:textId="77777777" w:rsidR="00A907E5"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61, Rue Archimede, 1000, Brussels, Belgium</w:t>
    </w:r>
  </w:p>
  <w:p w14:paraId="0CCB3AAE" w14:textId="77777777" w:rsidR="00A907E5" w:rsidRPr="00A907E5" w:rsidRDefault="00A907E5" w:rsidP="00A907E5">
    <w:pPr>
      <w:pStyle w:val="Footer"/>
      <w:jc w:val="center"/>
      <w:rPr>
        <w:rFonts w:ascii="Times New Roman" w:hAnsi="Times New Roman" w:cs="Times New Roman"/>
        <w:color w:val="2C7D4A"/>
        <w:lang w:val="fr-FR"/>
      </w:rPr>
    </w:pPr>
    <w:r w:rsidRPr="00A907E5">
      <w:rPr>
        <w:rStyle w:val="Emphasis"/>
        <w:rFonts w:ascii="Times New Roman" w:hAnsi="Times New Roman" w:cs="Times New Roman"/>
        <w:color w:val="2C7D4A"/>
        <w:sz w:val="21"/>
        <w:szCs w:val="21"/>
        <w:shd w:val="clear" w:color="auto" w:fill="FFFFFF"/>
        <w:lang w:val="fr-FR"/>
      </w:rPr>
      <w:t xml:space="preserve">Numéro d’entreprise </w:t>
    </w:r>
    <w:r w:rsidRPr="00A907E5">
      <w:rPr>
        <w:rStyle w:val="Emphasis"/>
        <w:rFonts w:ascii="Times New Roman" w:hAnsi="Times New Roman" w:cs="Times New Roman"/>
        <w:color w:val="2C7D4A"/>
        <w:shd w:val="clear" w:color="auto" w:fill="FFFFFF"/>
        <w:lang w:val="fr-FR"/>
      </w:rPr>
      <w:t xml:space="preserve">: </w:t>
    </w:r>
    <w:r w:rsidRPr="00A907E5">
      <w:rPr>
        <w:rFonts w:ascii="Times New Roman" w:hAnsi="Times New Roman" w:cs="Times New Roman"/>
        <w:color w:val="2C7D4A"/>
        <w:sz w:val="21"/>
        <w:szCs w:val="21"/>
        <w:lang w:val="de-CH"/>
      </w:rPr>
      <w:t>BE 0713.761.335</w:t>
    </w:r>
  </w:p>
  <w:p w14:paraId="2122F2D2" w14:textId="09E9F684" w:rsidR="00292228"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AF6C" w14:textId="77777777" w:rsidR="001D5779" w:rsidRDefault="001D5779">
      <w:r>
        <w:separator/>
      </w:r>
    </w:p>
  </w:footnote>
  <w:footnote w:type="continuationSeparator" w:id="0">
    <w:p w14:paraId="08072417" w14:textId="77777777" w:rsidR="001D5779" w:rsidRDefault="001D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1AED" w14:textId="77777777" w:rsidR="00244492" w:rsidRDefault="00244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A718F"/>
    <w:multiLevelType w:val="hybridMultilevel"/>
    <w:tmpl w:val="3848AFDE"/>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3633" w:hanging="360"/>
      </w:pPr>
      <w:rPr>
        <w:rFonts w:ascii="Courier New" w:hAnsi="Courier New" w:cs="Courier New" w:hint="default"/>
      </w:rPr>
    </w:lvl>
    <w:lvl w:ilvl="2" w:tplc="FFFFFFFF" w:tentative="1">
      <w:start w:val="1"/>
      <w:numFmt w:val="bullet"/>
      <w:lvlText w:val=""/>
      <w:lvlJc w:val="left"/>
      <w:pPr>
        <w:ind w:left="4353" w:hanging="360"/>
      </w:pPr>
      <w:rPr>
        <w:rFonts w:ascii="Wingdings" w:hAnsi="Wingdings" w:hint="default"/>
      </w:rPr>
    </w:lvl>
    <w:lvl w:ilvl="3" w:tplc="FFFFFFFF" w:tentative="1">
      <w:start w:val="1"/>
      <w:numFmt w:val="bullet"/>
      <w:lvlText w:val=""/>
      <w:lvlJc w:val="left"/>
      <w:pPr>
        <w:ind w:left="5073" w:hanging="360"/>
      </w:pPr>
      <w:rPr>
        <w:rFonts w:ascii="Symbol" w:hAnsi="Symbol" w:hint="default"/>
      </w:rPr>
    </w:lvl>
    <w:lvl w:ilvl="4" w:tplc="FFFFFFFF" w:tentative="1">
      <w:start w:val="1"/>
      <w:numFmt w:val="bullet"/>
      <w:lvlText w:val="o"/>
      <w:lvlJc w:val="left"/>
      <w:pPr>
        <w:ind w:left="5793" w:hanging="360"/>
      </w:pPr>
      <w:rPr>
        <w:rFonts w:ascii="Courier New" w:hAnsi="Courier New" w:cs="Courier New" w:hint="default"/>
      </w:rPr>
    </w:lvl>
    <w:lvl w:ilvl="5" w:tplc="FFFFFFFF" w:tentative="1">
      <w:start w:val="1"/>
      <w:numFmt w:val="bullet"/>
      <w:lvlText w:val=""/>
      <w:lvlJc w:val="left"/>
      <w:pPr>
        <w:ind w:left="6513" w:hanging="360"/>
      </w:pPr>
      <w:rPr>
        <w:rFonts w:ascii="Wingdings" w:hAnsi="Wingdings" w:hint="default"/>
      </w:rPr>
    </w:lvl>
    <w:lvl w:ilvl="6" w:tplc="FFFFFFFF" w:tentative="1">
      <w:start w:val="1"/>
      <w:numFmt w:val="bullet"/>
      <w:lvlText w:val=""/>
      <w:lvlJc w:val="left"/>
      <w:pPr>
        <w:ind w:left="7233" w:hanging="360"/>
      </w:pPr>
      <w:rPr>
        <w:rFonts w:ascii="Symbol" w:hAnsi="Symbol" w:hint="default"/>
      </w:rPr>
    </w:lvl>
    <w:lvl w:ilvl="7" w:tplc="FFFFFFFF" w:tentative="1">
      <w:start w:val="1"/>
      <w:numFmt w:val="bullet"/>
      <w:lvlText w:val="o"/>
      <w:lvlJc w:val="left"/>
      <w:pPr>
        <w:ind w:left="7953" w:hanging="360"/>
      </w:pPr>
      <w:rPr>
        <w:rFonts w:ascii="Courier New" w:hAnsi="Courier New" w:cs="Courier New" w:hint="default"/>
      </w:rPr>
    </w:lvl>
    <w:lvl w:ilvl="8" w:tplc="FFFFFFFF" w:tentative="1">
      <w:start w:val="1"/>
      <w:numFmt w:val="bullet"/>
      <w:lvlText w:val=""/>
      <w:lvlJc w:val="left"/>
      <w:pPr>
        <w:ind w:left="8673" w:hanging="360"/>
      </w:pPr>
      <w:rPr>
        <w:rFonts w:ascii="Wingdings" w:hAnsi="Wingdings" w:hint="default"/>
      </w:rPr>
    </w:lvl>
  </w:abstractNum>
  <w:abstractNum w:abstractNumId="1" w15:restartNumberingAfterBreak="0">
    <w:nsid w:val="2A941994"/>
    <w:multiLevelType w:val="hybridMultilevel"/>
    <w:tmpl w:val="8D7C5F5C"/>
    <w:lvl w:ilvl="0" w:tplc="08090001">
      <w:start w:val="1"/>
      <w:numFmt w:val="bullet"/>
      <w:lvlText w:val=""/>
      <w:lvlJc w:val="left"/>
      <w:pPr>
        <w:ind w:left="2487" w:hanging="360"/>
      </w:pPr>
      <w:rPr>
        <w:rFonts w:ascii="Symbol" w:hAnsi="Symbol" w:hint="default"/>
      </w:rPr>
    </w:lvl>
    <w:lvl w:ilvl="1" w:tplc="A1D6014E">
      <w:numFmt w:val="bullet"/>
      <w:lvlText w:val="-"/>
      <w:lvlJc w:val="left"/>
      <w:pPr>
        <w:ind w:left="844" w:hanging="560"/>
      </w:pPr>
      <w:rPr>
        <w:rFonts w:ascii="Times New Roman" w:eastAsia="Cambria" w:hAnsi="Times New Roman" w:cs="Times New Roman"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3"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4" w15:restartNumberingAfterBreak="0">
    <w:nsid w:val="32441BBD"/>
    <w:multiLevelType w:val="hybridMultilevel"/>
    <w:tmpl w:val="3848AFD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4342" w:hanging="360"/>
      </w:pPr>
      <w:rPr>
        <w:rFonts w:ascii="Courier New" w:hAnsi="Courier New" w:cs="Courier New" w:hint="default"/>
      </w:rPr>
    </w:lvl>
    <w:lvl w:ilvl="2" w:tplc="08090005" w:tentative="1">
      <w:start w:val="1"/>
      <w:numFmt w:val="bullet"/>
      <w:lvlText w:val=""/>
      <w:lvlJc w:val="left"/>
      <w:pPr>
        <w:ind w:left="5062" w:hanging="360"/>
      </w:pPr>
      <w:rPr>
        <w:rFonts w:ascii="Wingdings" w:hAnsi="Wingdings" w:hint="default"/>
      </w:rPr>
    </w:lvl>
    <w:lvl w:ilvl="3" w:tplc="08090001" w:tentative="1">
      <w:start w:val="1"/>
      <w:numFmt w:val="bullet"/>
      <w:lvlText w:val=""/>
      <w:lvlJc w:val="left"/>
      <w:pPr>
        <w:ind w:left="5782" w:hanging="360"/>
      </w:pPr>
      <w:rPr>
        <w:rFonts w:ascii="Symbol" w:hAnsi="Symbol" w:hint="default"/>
      </w:rPr>
    </w:lvl>
    <w:lvl w:ilvl="4" w:tplc="08090003" w:tentative="1">
      <w:start w:val="1"/>
      <w:numFmt w:val="bullet"/>
      <w:lvlText w:val="o"/>
      <w:lvlJc w:val="left"/>
      <w:pPr>
        <w:ind w:left="6502" w:hanging="360"/>
      </w:pPr>
      <w:rPr>
        <w:rFonts w:ascii="Courier New" w:hAnsi="Courier New" w:cs="Courier New" w:hint="default"/>
      </w:rPr>
    </w:lvl>
    <w:lvl w:ilvl="5" w:tplc="08090005" w:tentative="1">
      <w:start w:val="1"/>
      <w:numFmt w:val="bullet"/>
      <w:lvlText w:val=""/>
      <w:lvlJc w:val="left"/>
      <w:pPr>
        <w:ind w:left="7222" w:hanging="360"/>
      </w:pPr>
      <w:rPr>
        <w:rFonts w:ascii="Wingdings" w:hAnsi="Wingdings" w:hint="default"/>
      </w:rPr>
    </w:lvl>
    <w:lvl w:ilvl="6" w:tplc="08090001" w:tentative="1">
      <w:start w:val="1"/>
      <w:numFmt w:val="bullet"/>
      <w:lvlText w:val=""/>
      <w:lvlJc w:val="left"/>
      <w:pPr>
        <w:ind w:left="7942" w:hanging="360"/>
      </w:pPr>
      <w:rPr>
        <w:rFonts w:ascii="Symbol" w:hAnsi="Symbol" w:hint="default"/>
      </w:rPr>
    </w:lvl>
    <w:lvl w:ilvl="7" w:tplc="08090003" w:tentative="1">
      <w:start w:val="1"/>
      <w:numFmt w:val="bullet"/>
      <w:lvlText w:val="o"/>
      <w:lvlJc w:val="left"/>
      <w:pPr>
        <w:ind w:left="8662" w:hanging="360"/>
      </w:pPr>
      <w:rPr>
        <w:rFonts w:ascii="Courier New" w:hAnsi="Courier New" w:cs="Courier New" w:hint="default"/>
      </w:rPr>
    </w:lvl>
    <w:lvl w:ilvl="8" w:tplc="08090005" w:tentative="1">
      <w:start w:val="1"/>
      <w:numFmt w:val="bullet"/>
      <w:lvlText w:val=""/>
      <w:lvlJc w:val="left"/>
      <w:pPr>
        <w:ind w:left="9382" w:hanging="360"/>
      </w:pPr>
      <w:rPr>
        <w:rFonts w:ascii="Wingdings" w:hAnsi="Wingdings" w:hint="default"/>
      </w:rPr>
    </w:lvl>
  </w:abstractNum>
  <w:abstractNum w:abstractNumId="5" w15:restartNumberingAfterBreak="0">
    <w:nsid w:val="3DF0673A"/>
    <w:multiLevelType w:val="hybridMultilevel"/>
    <w:tmpl w:val="E94CBE2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07A3885"/>
    <w:multiLevelType w:val="hybridMultilevel"/>
    <w:tmpl w:val="0A664E30"/>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7"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8" w15:restartNumberingAfterBreak="0">
    <w:nsid w:val="446177D8"/>
    <w:multiLevelType w:val="hybridMultilevel"/>
    <w:tmpl w:val="D1F08CFA"/>
    <w:lvl w:ilvl="0" w:tplc="08090001">
      <w:start w:val="1"/>
      <w:numFmt w:val="bullet"/>
      <w:lvlText w:val=""/>
      <w:lvlJc w:val="left"/>
      <w:pPr>
        <w:ind w:left="2662"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598160F3"/>
    <w:multiLevelType w:val="multilevel"/>
    <w:tmpl w:val="21E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46238"/>
    <w:multiLevelType w:val="hybridMultilevel"/>
    <w:tmpl w:val="AA5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2"/>
  </w:num>
  <w:num w:numId="2" w16cid:durableId="642737519">
    <w:abstractNumId w:val="12"/>
  </w:num>
  <w:num w:numId="3" w16cid:durableId="942109931">
    <w:abstractNumId w:val="3"/>
  </w:num>
  <w:num w:numId="4" w16cid:durableId="448397779">
    <w:abstractNumId w:val="10"/>
  </w:num>
  <w:num w:numId="5" w16cid:durableId="221714425">
    <w:abstractNumId w:val="1"/>
  </w:num>
  <w:num w:numId="6" w16cid:durableId="1248686526">
    <w:abstractNumId w:val="11"/>
  </w:num>
  <w:num w:numId="7" w16cid:durableId="1124544493">
    <w:abstractNumId w:val="8"/>
  </w:num>
  <w:num w:numId="8" w16cid:durableId="1715882403">
    <w:abstractNumId w:val="4"/>
  </w:num>
  <w:num w:numId="9" w16cid:durableId="90515256">
    <w:abstractNumId w:val="5"/>
  </w:num>
  <w:num w:numId="10" w16cid:durableId="780534405">
    <w:abstractNumId w:val="7"/>
  </w:num>
  <w:num w:numId="11" w16cid:durableId="1339691384">
    <w:abstractNumId w:val="0"/>
  </w:num>
  <w:num w:numId="12" w16cid:durableId="714544630">
    <w:abstractNumId w:val="6"/>
  </w:num>
  <w:num w:numId="13" w16cid:durableId="1179352100">
    <w:abstractNumId w:val="9"/>
  </w:num>
  <w:num w:numId="14" w16cid:durableId="76749007">
    <w:abstractNumId w:val="4"/>
  </w:num>
  <w:num w:numId="15" w16cid:durableId="10704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4B4"/>
    <w:rsid w:val="00002911"/>
    <w:rsid w:val="00002C22"/>
    <w:rsid w:val="00015180"/>
    <w:rsid w:val="000222D3"/>
    <w:rsid w:val="000242B9"/>
    <w:rsid w:val="00034568"/>
    <w:rsid w:val="00035648"/>
    <w:rsid w:val="00040F91"/>
    <w:rsid w:val="000420A3"/>
    <w:rsid w:val="0004319A"/>
    <w:rsid w:val="00043C0B"/>
    <w:rsid w:val="00044AB7"/>
    <w:rsid w:val="000470F3"/>
    <w:rsid w:val="0005077F"/>
    <w:rsid w:val="00051346"/>
    <w:rsid w:val="000553AB"/>
    <w:rsid w:val="00057EFD"/>
    <w:rsid w:val="000707E2"/>
    <w:rsid w:val="00081A38"/>
    <w:rsid w:val="00085E79"/>
    <w:rsid w:val="000A1876"/>
    <w:rsid w:val="000A1FCB"/>
    <w:rsid w:val="000B485E"/>
    <w:rsid w:val="000C128C"/>
    <w:rsid w:val="000C43D1"/>
    <w:rsid w:val="000C6969"/>
    <w:rsid w:val="000C6B5F"/>
    <w:rsid w:val="000E2686"/>
    <w:rsid w:val="000F0C28"/>
    <w:rsid w:val="00107D45"/>
    <w:rsid w:val="00111018"/>
    <w:rsid w:val="00123BD7"/>
    <w:rsid w:val="001257ED"/>
    <w:rsid w:val="0013187E"/>
    <w:rsid w:val="00133345"/>
    <w:rsid w:val="00140015"/>
    <w:rsid w:val="00141BC7"/>
    <w:rsid w:val="0014569C"/>
    <w:rsid w:val="001458BC"/>
    <w:rsid w:val="00153CBF"/>
    <w:rsid w:val="00154281"/>
    <w:rsid w:val="0015501F"/>
    <w:rsid w:val="0016223F"/>
    <w:rsid w:val="00162C84"/>
    <w:rsid w:val="00164B6D"/>
    <w:rsid w:val="00165121"/>
    <w:rsid w:val="001661BB"/>
    <w:rsid w:val="00170657"/>
    <w:rsid w:val="00176A06"/>
    <w:rsid w:val="00176B7D"/>
    <w:rsid w:val="00197D78"/>
    <w:rsid w:val="001A03B6"/>
    <w:rsid w:val="001A32A3"/>
    <w:rsid w:val="001B0282"/>
    <w:rsid w:val="001B1A70"/>
    <w:rsid w:val="001B2CCF"/>
    <w:rsid w:val="001B45CC"/>
    <w:rsid w:val="001B73F8"/>
    <w:rsid w:val="001C1844"/>
    <w:rsid w:val="001D5779"/>
    <w:rsid w:val="001D5CA8"/>
    <w:rsid w:val="001D71DC"/>
    <w:rsid w:val="001E0EF7"/>
    <w:rsid w:val="001E3880"/>
    <w:rsid w:val="001F193E"/>
    <w:rsid w:val="001F63DB"/>
    <w:rsid w:val="001F6C3C"/>
    <w:rsid w:val="002025D7"/>
    <w:rsid w:val="002031B4"/>
    <w:rsid w:val="0020342B"/>
    <w:rsid w:val="002075E8"/>
    <w:rsid w:val="00213DA1"/>
    <w:rsid w:val="00224B85"/>
    <w:rsid w:val="0022519F"/>
    <w:rsid w:val="00244492"/>
    <w:rsid w:val="0024491D"/>
    <w:rsid w:val="00247807"/>
    <w:rsid w:val="00250F34"/>
    <w:rsid w:val="00251060"/>
    <w:rsid w:val="002523D8"/>
    <w:rsid w:val="002670C8"/>
    <w:rsid w:val="00270291"/>
    <w:rsid w:val="0027251C"/>
    <w:rsid w:val="00275A43"/>
    <w:rsid w:val="00283DE1"/>
    <w:rsid w:val="00292228"/>
    <w:rsid w:val="002935A3"/>
    <w:rsid w:val="00295FF1"/>
    <w:rsid w:val="00296D1A"/>
    <w:rsid w:val="00297090"/>
    <w:rsid w:val="0029784A"/>
    <w:rsid w:val="002A15ED"/>
    <w:rsid w:val="002A3039"/>
    <w:rsid w:val="002A366C"/>
    <w:rsid w:val="002B2748"/>
    <w:rsid w:val="002B4F8A"/>
    <w:rsid w:val="002C488C"/>
    <w:rsid w:val="002D0C03"/>
    <w:rsid w:val="002D1587"/>
    <w:rsid w:val="002D1DF3"/>
    <w:rsid w:val="002E23A2"/>
    <w:rsid w:val="002E6431"/>
    <w:rsid w:val="002E6692"/>
    <w:rsid w:val="002F044E"/>
    <w:rsid w:val="002F06FE"/>
    <w:rsid w:val="002F4BBF"/>
    <w:rsid w:val="002F6626"/>
    <w:rsid w:val="003047CD"/>
    <w:rsid w:val="00311E83"/>
    <w:rsid w:val="00312AE2"/>
    <w:rsid w:val="00313C97"/>
    <w:rsid w:val="00317B02"/>
    <w:rsid w:val="00317EDE"/>
    <w:rsid w:val="00323047"/>
    <w:rsid w:val="00324B21"/>
    <w:rsid w:val="00326321"/>
    <w:rsid w:val="003379EC"/>
    <w:rsid w:val="00341CA1"/>
    <w:rsid w:val="00343E89"/>
    <w:rsid w:val="00344389"/>
    <w:rsid w:val="003449D5"/>
    <w:rsid w:val="0034661B"/>
    <w:rsid w:val="00350FC6"/>
    <w:rsid w:val="00363AA7"/>
    <w:rsid w:val="00363AAD"/>
    <w:rsid w:val="00363E1E"/>
    <w:rsid w:val="0036656B"/>
    <w:rsid w:val="00366BD4"/>
    <w:rsid w:val="00373869"/>
    <w:rsid w:val="00376E14"/>
    <w:rsid w:val="0038258B"/>
    <w:rsid w:val="0038690C"/>
    <w:rsid w:val="00394004"/>
    <w:rsid w:val="003A1915"/>
    <w:rsid w:val="003A25B2"/>
    <w:rsid w:val="003A6EE8"/>
    <w:rsid w:val="003B00B4"/>
    <w:rsid w:val="003B0608"/>
    <w:rsid w:val="003B5C6D"/>
    <w:rsid w:val="003C3D0D"/>
    <w:rsid w:val="003C5661"/>
    <w:rsid w:val="003D0E15"/>
    <w:rsid w:val="003D3538"/>
    <w:rsid w:val="003F1362"/>
    <w:rsid w:val="003F1C36"/>
    <w:rsid w:val="004031B0"/>
    <w:rsid w:val="00413356"/>
    <w:rsid w:val="00436A09"/>
    <w:rsid w:val="00451867"/>
    <w:rsid w:val="00454919"/>
    <w:rsid w:val="004551B0"/>
    <w:rsid w:val="00456AD8"/>
    <w:rsid w:val="004577D8"/>
    <w:rsid w:val="00464F82"/>
    <w:rsid w:val="0046683C"/>
    <w:rsid w:val="0047658E"/>
    <w:rsid w:val="00482CF9"/>
    <w:rsid w:val="00484655"/>
    <w:rsid w:val="004A2B04"/>
    <w:rsid w:val="004A69E7"/>
    <w:rsid w:val="004A72C9"/>
    <w:rsid w:val="004B3C0A"/>
    <w:rsid w:val="004B68C6"/>
    <w:rsid w:val="004C1D71"/>
    <w:rsid w:val="004C2F2D"/>
    <w:rsid w:val="004C6969"/>
    <w:rsid w:val="004C6E35"/>
    <w:rsid w:val="004D2967"/>
    <w:rsid w:val="004D593C"/>
    <w:rsid w:val="004E0C7A"/>
    <w:rsid w:val="004E37F7"/>
    <w:rsid w:val="004F14A3"/>
    <w:rsid w:val="004F2C53"/>
    <w:rsid w:val="005052B5"/>
    <w:rsid w:val="00513680"/>
    <w:rsid w:val="00517317"/>
    <w:rsid w:val="00522F06"/>
    <w:rsid w:val="005260EA"/>
    <w:rsid w:val="005303A5"/>
    <w:rsid w:val="00535868"/>
    <w:rsid w:val="0053615A"/>
    <w:rsid w:val="005366C3"/>
    <w:rsid w:val="00542989"/>
    <w:rsid w:val="00554DF0"/>
    <w:rsid w:val="0055535A"/>
    <w:rsid w:val="00576EFE"/>
    <w:rsid w:val="00582B3E"/>
    <w:rsid w:val="005A2DD6"/>
    <w:rsid w:val="005A5B98"/>
    <w:rsid w:val="005A6AA6"/>
    <w:rsid w:val="005B02D5"/>
    <w:rsid w:val="005B115A"/>
    <w:rsid w:val="005B22FE"/>
    <w:rsid w:val="005B2BFF"/>
    <w:rsid w:val="005B33BC"/>
    <w:rsid w:val="005B4ECD"/>
    <w:rsid w:val="005B4F22"/>
    <w:rsid w:val="005B501E"/>
    <w:rsid w:val="005C2FAC"/>
    <w:rsid w:val="005C44E4"/>
    <w:rsid w:val="005E4A1C"/>
    <w:rsid w:val="005E70A5"/>
    <w:rsid w:val="005E7B5A"/>
    <w:rsid w:val="005F6B6B"/>
    <w:rsid w:val="006007CE"/>
    <w:rsid w:val="006134EA"/>
    <w:rsid w:val="00615548"/>
    <w:rsid w:val="00620428"/>
    <w:rsid w:val="00626289"/>
    <w:rsid w:val="006349B2"/>
    <w:rsid w:val="0064478D"/>
    <w:rsid w:val="00645738"/>
    <w:rsid w:val="0064670C"/>
    <w:rsid w:val="0065210A"/>
    <w:rsid w:val="00655194"/>
    <w:rsid w:val="006577EA"/>
    <w:rsid w:val="00665584"/>
    <w:rsid w:val="00672744"/>
    <w:rsid w:val="00674AE6"/>
    <w:rsid w:val="00682626"/>
    <w:rsid w:val="00693229"/>
    <w:rsid w:val="00697B78"/>
    <w:rsid w:val="006A4FD8"/>
    <w:rsid w:val="006B4F19"/>
    <w:rsid w:val="006B6A35"/>
    <w:rsid w:val="006B7D56"/>
    <w:rsid w:val="006C440E"/>
    <w:rsid w:val="006C4CE6"/>
    <w:rsid w:val="006D0240"/>
    <w:rsid w:val="006F79C0"/>
    <w:rsid w:val="006F7EEE"/>
    <w:rsid w:val="00704275"/>
    <w:rsid w:val="007103F7"/>
    <w:rsid w:val="00711E2E"/>
    <w:rsid w:val="0072246B"/>
    <w:rsid w:val="00722B8A"/>
    <w:rsid w:val="00730C76"/>
    <w:rsid w:val="007335F0"/>
    <w:rsid w:val="00745236"/>
    <w:rsid w:val="00745693"/>
    <w:rsid w:val="007503F7"/>
    <w:rsid w:val="00763C3F"/>
    <w:rsid w:val="00766C25"/>
    <w:rsid w:val="0077192F"/>
    <w:rsid w:val="00772252"/>
    <w:rsid w:val="00777E56"/>
    <w:rsid w:val="007811D7"/>
    <w:rsid w:val="00787C5F"/>
    <w:rsid w:val="00792E37"/>
    <w:rsid w:val="00796DD1"/>
    <w:rsid w:val="007A3D26"/>
    <w:rsid w:val="007A585B"/>
    <w:rsid w:val="007A60B9"/>
    <w:rsid w:val="007B2BD0"/>
    <w:rsid w:val="007B5BB6"/>
    <w:rsid w:val="007B735B"/>
    <w:rsid w:val="007D4512"/>
    <w:rsid w:val="007E64D4"/>
    <w:rsid w:val="007E675B"/>
    <w:rsid w:val="00807BDE"/>
    <w:rsid w:val="00810ED7"/>
    <w:rsid w:val="0081389B"/>
    <w:rsid w:val="008143C5"/>
    <w:rsid w:val="00822922"/>
    <w:rsid w:val="0082304D"/>
    <w:rsid w:val="00830464"/>
    <w:rsid w:val="00830959"/>
    <w:rsid w:val="00836B95"/>
    <w:rsid w:val="00836BCC"/>
    <w:rsid w:val="00843464"/>
    <w:rsid w:val="00852535"/>
    <w:rsid w:val="00852E20"/>
    <w:rsid w:val="008718A3"/>
    <w:rsid w:val="008727B8"/>
    <w:rsid w:val="008818FB"/>
    <w:rsid w:val="00883E80"/>
    <w:rsid w:val="008922C3"/>
    <w:rsid w:val="008A3E33"/>
    <w:rsid w:val="008C2979"/>
    <w:rsid w:val="008C29D6"/>
    <w:rsid w:val="008D34E4"/>
    <w:rsid w:val="008E24D7"/>
    <w:rsid w:val="008F7A54"/>
    <w:rsid w:val="0090144C"/>
    <w:rsid w:val="00902DC8"/>
    <w:rsid w:val="00907A56"/>
    <w:rsid w:val="00917531"/>
    <w:rsid w:val="00920F23"/>
    <w:rsid w:val="00921240"/>
    <w:rsid w:val="00925306"/>
    <w:rsid w:val="0092737A"/>
    <w:rsid w:val="009279CF"/>
    <w:rsid w:val="00931840"/>
    <w:rsid w:val="00931CBF"/>
    <w:rsid w:val="00940687"/>
    <w:rsid w:val="00942323"/>
    <w:rsid w:val="009423AA"/>
    <w:rsid w:val="00953DC6"/>
    <w:rsid w:val="009540FC"/>
    <w:rsid w:val="00954855"/>
    <w:rsid w:val="00954E41"/>
    <w:rsid w:val="00956594"/>
    <w:rsid w:val="0096002E"/>
    <w:rsid w:val="00963F1D"/>
    <w:rsid w:val="0097191E"/>
    <w:rsid w:val="00972062"/>
    <w:rsid w:val="00972BC4"/>
    <w:rsid w:val="0097451B"/>
    <w:rsid w:val="00976F00"/>
    <w:rsid w:val="00976F1F"/>
    <w:rsid w:val="0098374E"/>
    <w:rsid w:val="00986556"/>
    <w:rsid w:val="00997746"/>
    <w:rsid w:val="009A733D"/>
    <w:rsid w:val="009B0D1C"/>
    <w:rsid w:val="009B7FA1"/>
    <w:rsid w:val="009C4129"/>
    <w:rsid w:val="009D761D"/>
    <w:rsid w:val="009D786F"/>
    <w:rsid w:val="009F17CD"/>
    <w:rsid w:val="009F58DE"/>
    <w:rsid w:val="009F72B7"/>
    <w:rsid w:val="00A145F4"/>
    <w:rsid w:val="00A22908"/>
    <w:rsid w:val="00A27C41"/>
    <w:rsid w:val="00A33F90"/>
    <w:rsid w:val="00A36AF9"/>
    <w:rsid w:val="00A43C20"/>
    <w:rsid w:val="00A5219F"/>
    <w:rsid w:val="00A53EFE"/>
    <w:rsid w:val="00A55479"/>
    <w:rsid w:val="00A600D4"/>
    <w:rsid w:val="00A60FED"/>
    <w:rsid w:val="00A63A7E"/>
    <w:rsid w:val="00A714F1"/>
    <w:rsid w:val="00A733AF"/>
    <w:rsid w:val="00A746E1"/>
    <w:rsid w:val="00A74708"/>
    <w:rsid w:val="00A8246D"/>
    <w:rsid w:val="00A84839"/>
    <w:rsid w:val="00A907E5"/>
    <w:rsid w:val="00A909B1"/>
    <w:rsid w:val="00A91114"/>
    <w:rsid w:val="00A9278B"/>
    <w:rsid w:val="00A94D12"/>
    <w:rsid w:val="00A96BDB"/>
    <w:rsid w:val="00AB6F04"/>
    <w:rsid w:val="00AC5CDA"/>
    <w:rsid w:val="00AD6823"/>
    <w:rsid w:val="00AE14BD"/>
    <w:rsid w:val="00AE4D8A"/>
    <w:rsid w:val="00AF3500"/>
    <w:rsid w:val="00AF3685"/>
    <w:rsid w:val="00AF3886"/>
    <w:rsid w:val="00B056EE"/>
    <w:rsid w:val="00B15489"/>
    <w:rsid w:val="00B30E88"/>
    <w:rsid w:val="00B32A62"/>
    <w:rsid w:val="00B3424F"/>
    <w:rsid w:val="00B351D8"/>
    <w:rsid w:val="00B378FC"/>
    <w:rsid w:val="00B43BC6"/>
    <w:rsid w:val="00B44D3C"/>
    <w:rsid w:val="00B559FD"/>
    <w:rsid w:val="00B55C4C"/>
    <w:rsid w:val="00B570EA"/>
    <w:rsid w:val="00B57AA2"/>
    <w:rsid w:val="00B64812"/>
    <w:rsid w:val="00B65CBF"/>
    <w:rsid w:val="00B6638D"/>
    <w:rsid w:val="00B66B0B"/>
    <w:rsid w:val="00B72FA9"/>
    <w:rsid w:val="00B80B42"/>
    <w:rsid w:val="00B86FD3"/>
    <w:rsid w:val="00BA28E2"/>
    <w:rsid w:val="00BA6882"/>
    <w:rsid w:val="00BA711F"/>
    <w:rsid w:val="00BB04CE"/>
    <w:rsid w:val="00BB2683"/>
    <w:rsid w:val="00BB362C"/>
    <w:rsid w:val="00BB42A5"/>
    <w:rsid w:val="00BB57EB"/>
    <w:rsid w:val="00BB7CF7"/>
    <w:rsid w:val="00BC2089"/>
    <w:rsid w:val="00BD1639"/>
    <w:rsid w:val="00BD3EFE"/>
    <w:rsid w:val="00BD616C"/>
    <w:rsid w:val="00BD7596"/>
    <w:rsid w:val="00BE4849"/>
    <w:rsid w:val="00BE5785"/>
    <w:rsid w:val="00BF0F40"/>
    <w:rsid w:val="00BF6448"/>
    <w:rsid w:val="00C00CD3"/>
    <w:rsid w:val="00C02AD0"/>
    <w:rsid w:val="00C043AB"/>
    <w:rsid w:val="00C05B21"/>
    <w:rsid w:val="00C11229"/>
    <w:rsid w:val="00C160EB"/>
    <w:rsid w:val="00C2002A"/>
    <w:rsid w:val="00C321BA"/>
    <w:rsid w:val="00C3533A"/>
    <w:rsid w:val="00C44F5A"/>
    <w:rsid w:val="00C505BD"/>
    <w:rsid w:val="00C536BA"/>
    <w:rsid w:val="00C6210E"/>
    <w:rsid w:val="00C64CC1"/>
    <w:rsid w:val="00C848A4"/>
    <w:rsid w:val="00C9220A"/>
    <w:rsid w:val="00C92E35"/>
    <w:rsid w:val="00C94039"/>
    <w:rsid w:val="00C97CA2"/>
    <w:rsid w:val="00CA0CF5"/>
    <w:rsid w:val="00CA1C9E"/>
    <w:rsid w:val="00CB35C6"/>
    <w:rsid w:val="00CB3AFB"/>
    <w:rsid w:val="00CB3DDC"/>
    <w:rsid w:val="00CC1627"/>
    <w:rsid w:val="00CC2136"/>
    <w:rsid w:val="00CC25E1"/>
    <w:rsid w:val="00CC644D"/>
    <w:rsid w:val="00CD08EB"/>
    <w:rsid w:val="00CD5B73"/>
    <w:rsid w:val="00CD6380"/>
    <w:rsid w:val="00CD6DE0"/>
    <w:rsid w:val="00CE4C6F"/>
    <w:rsid w:val="00CE5331"/>
    <w:rsid w:val="00CE64DB"/>
    <w:rsid w:val="00CE6FB8"/>
    <w:rsid w:val="00CF24D5"/>
    <w:rsid w:val="00CF3E33"/>
    <w:rsid w:val="00CF7D0A"/>
    <w:rsid w:val="00D04344"/>
    <w:rsid w:val="00D04B9E"/>
    <w:rsid w:val="00D100E7"/>
    <w:rsid w:val="00D16CCA"/>
    <w:rsid w:val="00D201F5"/>
    <w:rsid w:val="00D27202"/>
    <w:rsid w:val="00D34C78"/>
    <w:rsid w:val="00D353D3"/>
    <w:rsid w:val="00D43637"/>
    <w:rsid w:val="00D514D6"/>
    <w:rsid w:val="00D542D5"/>
    <w:rsid w:val="00D5659D"/>
    <w:rsid w:val="00D60059"/>
    <w:rsid w:val="00D6075E"/>
    <w:rsid w:val="00D66F17"/>
    <w:rsid w:val="00D72043"/>
    <w:rsid w:val="00D73BDA"/>
    <w:rsid w:val="00D85F95"/>
    <w:rsid w:val="00D92B88"/>
    <w:rsid w:val="00DA041D"/>
    <w:rsid w:val="00DA10A3"/>
    <w:rsid w:val="00DA2D90"/>
    <w:rsid w:val="00DB150F"/>
    <w:rsid w:val="00DB3590"/>
    <w:rsid w:val="00DB47FE"/>
    <w:rsid w:val="00DB4BFF"/>
    <w:rsid w:val="00DB5749"/>
    <w:rsid w:val="00DC0BD7"/>
    <w:rsid w:val="00DC2418"/>
    <w:rsid w:val="00DC4980"/>
    <w:rsid w:val="00DD331A"/>
    <w:rsid w:val="00DD373D"/>
    <w:rsid w:val="00DD47A2"/>
    <w:rsid w:val="00DD7E85"/>
    <w:rsid w:val="00DE406B"/>
    <w:rsid w:val="00DE4C54"/>
    <w:rsid w:val="00DE5DA3"/>
    <w:rsid w:val="00DF39B6"/>
    <w:rsid w:val="00E01246"/>
    <w:rsid w:val="00E01732"/>
    <w:rsid w:val="00E07BF9"/>
    <w:rsid w:val="00E103CE"/>
    <w:rsid w:val="00E14BFB"/>
    <w:rsid w:val="00E15505"/>
    <w:rsid w:val="00E15EA2"/>
    <w:rsid w:val="00E2136A"/>
    <w:rsid w:val="00E237DB"/>
    <w:rsid w:val="00E256C2"/>
    <w:rsid w:val="00E3019D"/>
    <w:rsid w:val="00E3210A"/>
    <w:rsid w:val="00E40A0F"/>
    <w:rsid w:val="00E413EA"/>
    <w:rsid w:val="00E42357"/>
    <w:rsid w:val="00E45017"/>
    <w:rsid w:val="00E45853"/>
    <w:rsid w:val="00E47673"/>
    <w:rsid w:val="00E53F37"/>
    <w:rsid w:val="00E556B8"/>
    <w:rsid w:val="00E62604"/>
    <w:rsid w:val="00E67D92"/>
    <w:rsid w:val="00E73AD2"/>
    <w:rsid w:val="00E73B04"/>
    <w:rsid w:val="00E74B15"/>
    <w:rsid w:val="00E7503C"/>
    <w:rsid w:val="00E820A8"/>
    <w:rsid w:val="00E9218D"/>
    <w:rsid w:val="00EA453A"/>
    <w:rsid w:val="00EC7C32"/>
    <w:rsid w:val="00ED452C"/>
    <w:rsid w:val="00EE0521"/>
    <w:rsid w:val="00EF3587"/>
    <w:rsid w:val="00EF43B6"/>
    <w:rsid w:val="00EF4AA2"/>
    <w:rsid w:val="00EF6B14"/>
    <w:rsid w:val="00F02083"/>
    <w:rsid w:val="00F033D7"/>
    <w:rsid w:val="00F051B0"/>
    <w:rsid w:val="00F05FD1"/>
    <w:rsid w:val="00F06EEB"/>
    <w:rsid w:val="00F15C37"/>
    <w:rsid w:val="00F1630B"/>
    <w:rsid w:val="00F203C4"/>
    <w:rsid w:val="00F25255"/>
    <w:rsid w:val="00F26436"/>
    <w:rsid w:val="00F26DC6"/>
    <w:rsid w:val="00F328A2"/>
    <w:rsid w:val="00F42137"/>
    <w:rsid w:val="00F475FD"/>
    <w:rsid w:val="00F51FE4"/>
    <w:rsid w:val="00F52130"/>
    <w:rsid w:val="00F659F8"/>
    <w:rsid w:val="00F70AF5"/>
    <w:rsid w:val="00F805BB"/>
    <w:rsid w:val="00F80C06"/>
    <w:rsid w:val="00F84E0E"/>
    <w:rsid w:val="00F8682B"/>
    <w:rsid w:val="00F90BC5"/>
    <w:rsid w:val="00FA0E66"/>
    <w:rsid w:val="00FA5999"/>
    <w:rsid w:val="00FB716C"/>
    <w:rsid w:val="00FC1E34"/>
    <w:rsid w:val="00FC2B88"/>
    <w:rsid w:val="00FC7773"/>
    <w:rsid w:val="00FD1287"/>
    <w:rsid w:val="00FD47BF"/>
    <w:rsid w:val="00FF0007"/>
    <w:rsid w:val="00FF019E"/>
    <w:rsid w:val="00FF5152"/>
    <w:rsid w:val="00FF5246"/>
    <w:rsid w:val="00FF786A"/>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D600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paragraph" w:styleId="NormalWeb">
    <w:name w:val="Normal (Web)"/>
    <w:basedOn w:val="Normal"/>
    <w:uiPriority w:val="99"/>
    <w:semiHidden/>
    <w:unhideWhenUsed/>
    <w:rsid w:val="001458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turnAddress">
    <w:name w:val="Return Address"/>
    <w:basedOn w:val="Normal"/>
    <w:rsid w:val="00292228"/>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A907E5"/>
    <w:rPr>
      <w:i/>
      <w:iCs/>
    </w:rPr>
  </w:style>
  <w:style w:type="character" w:customStyle="1" w:styleId="Heading1Char">
    <w:name w:val="Heading 1 Char"/>
    <w:basedOn w:val="DefaultParagraphFont"/>
    <w:link w:val="Heading1"/>
    <w:uiPriority w:val="9"/>
    <w:rsid w:val="00D600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499927233">
      <w:bodyDiv w:val="1"/>
      <w:marLeft w:val="0"/>
      <w:marRight w:val="0"/>
      <w:marTop w:val="0"/>
      <w:marBottom w:val="0"/>
      <w:divBdr>
        <w:top w:val="none" w:sz="0" w:space="0" w:color="auto"/>
        <w:left w:val="none" w:sz="0" w:space="0" w:color="auto"/>
        <w:bottom w:val="none" w:sz="0" w:space="0" w:color="auto"/>
        <w:right w:val="none" w:sz="0" w:space="0" w:color="auto"/>
      </w:divBdr>
    </w:div>
    <w:div w:id="523442416">
      <w:bodyDiv w:val="1"/>
      <w:marLeft w:val="0"/>
      <w:marRight w:val="0"/>
      <w:marTop w:val="0"/>
      <w:marBottom w:val="0"/>
      <w:divBdr>
        <w:top w:val="none" w:sz="0" w:space="0" w:color="auto"/>
        <w:left w:val="none" w:sz="0" w:space="0" w:color="auto"/>
        <w:bottom w:val="none" w:sz="0" w:space="0" w:color="auto"/>
        <w:right w:val="none" w:sz="0" w:space="0" w:color="auto"/>
      </w:divBdr>
    </w:div>
    <w:div w:id="756444452">
      <w:bodyDiv w:val="1"/>
      <w:marLeft w:val="0"/>
      <w:marRight w:val="0"/>
      <w:marTop w:val="0"/>
      <w:marBottom w:val="0"/>
      <w:divBdr>
        <w:top w:val="none" w:sz="0" w:space="0" w:color="auto"/>
        <w:left w:val="none" w:sz="0" w:space="0" w:color="auto"/>
        <w:bottom w:val="none" w:sz="0" w:space="0" w:color="auto"/>
        <w:right w:val="none" w:sz="0" w:space="0" w:color="auto"/>
      </w:divBdr>
    </w:div>
    <w:div w:id="1019619155">
      <w:bodyDiv w:val="1"/>
      <w:marLeft w:val="0"/>
      <w:marRight w:val="0"/>
      <w:marTop w:val="0"/>
      <w:marBottom w:val="0"/>
      <w:divBdr>
        <w:top w:val="none" w:sz="0" w:space="0" w:color="auto"/>
        <w:left w:val="none" w:sz="0" w:space="0" w:color="auto"/>
        <w:bottom w:val="none" w:sz="0" w:space="0" w:color="auto"/>
        <w:right w:val="none" w:sz="0" w:space="0" w:color="auto"/>
      </w:divBdr>
    </w:div>
    <w:div w:id="1085759386">
      <w:bodyDiv w:val="1"/>
      <w:marLeft w:val="0"/>
      <w:marRight w:val="0"/>
      <w:marTop w:val="0"/>
      <w:marBottom w:val="0"/>
      <w:divBdr>
        <w:top w:val="none" w:sz="0" w:space="0" w:color="auto"/>
        <w:left w:val="none" w:sz="0" w:space="0" w:color="auto"/>
        <w:bottom w:val="none" w:sz="0" w:space="0" w:color="auto"/>
        <w:right w:val="none" w:sz="0" w:space="0" w:color="auto"/>
      </w:divBdr>
    </w:div>
    <w:div w:id="1158887564">
      <w:bodyDiv w:val="1"/>
      <w:marLeft w:val="0"/>
      <w:marRight w:val="0"/>
      <w:marTop w:val="0"/>
      <w:marBottom w:val="0"/>
      <w:divBdr>
        <w:top w:val="none" w:sz="0" w:space="0" w:color="auto"/>
        <w:left w:val="none" w:sz="0" w:space="0" w:color="auto"/>
        <w:bottom w:val="none" w:sz="0" w:space="0" w:color="auto"/>
        <w:right w:val="none" w:sz="0" w:space="0" w:color="auto"/>
      </w:divBdr>
    </w:div>
    <w:div w:id="1163617964">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724913782">
      <w:bodyDiv w:val="1"/>
      <w:marLeft w:val="0"/>
      <w:marRight w:val="0"/>
      <w:marTop w:val="0"/>
      <w:marBottom w:val="0"/>
      <w:divBdr>
        <w:top w:val="none" w:sz="0" w:space="0" w:color="auto"/>
        <w:left w:val="none" w:sz="0" w:space="0" w:color="auto"/>
        <w:bottom w:val="none" w:sz="0" w:space="0" w:color="auto"/>
        <w:right w:val="none" w:sz="0" w:space="0" w:color="auto"/>
      </w:divBdr>
    </w:div>
    <w:div w:id="1764759825">
      <w:bodyDiv w:val="1"/>
      <w:marLeft w:val="0"/>
      <w:marRight w:val="0"/>
      <w:marTop w:val="0"/>
      <w:marBottom w:val="0"/>
      <w:divBdr>
        <w:top w:val="none" w:sz="0" w:space="0" w:color="auto"/>
        <w:left w:val="none" w:sz="0" w:space="0" w:color="auto"/>
        <w:bottom w:val="none" w:sz="0" w:space="0" w:color="auto"/>
        <w:right w:val="none" w:sz="0" w:space="0" w:color="auto"/>
      </w:divBdr>
    </w:div>
    <w:div w:id="2037926123">
      <w:bodyDiv w:val="1"/>
      <w:marLeft w:val="0"/>
      <w:marRight w:val="0"/>
      <w:marTop w:val="0"/>
      <w:marBottom w:val="0"/>
      <w:divBdr>
        <w:top w:val="none" w:sz="0" w:space="0" w:color="auto"/>
        <w:left w:val="none" w:sz="0" w:space="0" w:color="auto"/>
        <w:bottom w:val="none" w:sz="0" w:space="0" w:color="auto"/>
        <w:right w:val="none" w:sz="0" w:space="0" w:color="auto"/>
      </w:divBdr>
      <w:divsChild>
        <w:div w:id="777602014">
          <w:marLeft w:val="547"/>
          <w:marRight w:val="0"/>
          <w:marTop w:val="0"/>
          <w:marBottom w:val="0"/>
          <w:divBdr>
            <w:top w:val="none" w:sz="0" w:space="0" w:color="auto"/>
            <w:left w:val="none" w:sz="0" w:space="0" w:color="auto"/>
            <w:bottom w:val="none" w:sz="0" w:space="0" w:color="auto"/>
            <w:right w:val="none" w:sz="0" w:space="0" w:color="auto"/>
          </w:divBdr>
        </w:div>
        <w:div w:id="635070512">
          <w:marLeft w:val="547"/>
          <w:marRight w:val="0"/>
          <w:marTop w:val="0"/>
          <w:marBottom w:val="0"/>
          <w:divBdr>
            <w:top w:val="none" w:sz="0" w:space="0" w:color="auto"/>
            <w:left w:val="none" w:sz="0" w:space="0" w:color="auto"/>
            <w:bottom w:val="none" w:sz="0" w:space="0" w:color="auto"/>
            <w:right w:val="none" w:sz="0" w:space="0" w:color="auto"/>
          </w:divBdr>
        </w:div>
        <w:div w:id="437993096">
          <w:marLeft w:val="547"/>
          <w:marRight w:val="0"/>
          <w:marTop w:val="0"/>
          <w:marBottom w:val="0"/>
          <w:divBdr>
            <w:top w:val="none" w:sz="0" w:space="0" w:color="auto"/>
            <w:left w:val="none" w:sz="0" w:space="0" w:color="auto"/>
            <w:bottom w:val="none" w:sz="0" w:space="0" w:color="auto"/>
            <w:right w:val="none" w:sz="0" w:space="0" w:color="auto"/>
          </w:divBdr>
        </w:div>
        <w:div w:id="1682582394">
          <w:marLeft w:val="547"/>
          <w:marRight w:val="0"/>
          <w:marTop w:val="0"/>
          <w:marBottom w:val="0"/>
          <w:divBdr>
            <w:top w:val="none" w:sz="0" w:space="0" w:color="auto"/>
            <w:left w:val="none" w:sz="0" w:space="0" w:color="auto"/>
            <w:bottom w:val="none" w:sz="0" w:space="0" w:color="auto"/>
            <w:right w:val="none" w:sz="0" w:space="0" w:color="auto"/>
          </w:divBdr>
        </w:div>
      </w:divsChild>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 w:id="2103061905">
      <w:bodyDiv w:val="1"/>
      <w:marLeft w:val="0"/>
      <w:marRight w:val="0"/>
      <w:marTop w:val="0"/>
      <w:marBottom w:val="0"/>
      <w:divBdr>
        <w:top w:val="none" w:sz="0" w:space="0" w:color="auto"/>
        <w:left w:val="none" w:sz="0" w:space="0" w:color="auto"/>
        <w:bottom w:val="none" w:sz="0" w:space="0" w:color="auto"/>
        <w:right w:val="none" w:sz="0" w:space="0" w:color="auto"/>
      </w:divBdr>
    </w:div>
    <w:div w:id="212927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149</cp:revision>
  <cp:lastPrinted>2025-05-14T09:23:00Z</cp:lastPrinted>
  <dcterms:created xsi:type="dcterms:W3CDTF">2024-05-30T10:40:00Z</dcterms:created>
  <dcterms:modified xsi:type="dcterms:W3CDTF">2025-06-11T14:42:00Z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