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0F9" w14:textId="034B3035" w:rsidR="009D7319" w:rsidRDefault="00DD794D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Focus Group</w:t>
      </w:r>
    </w:p>
    <w:p w14:paraId="6DCC744B" w14:textId="0E532BA7" w:rsidR="00211EF3" w:rsidRDefault="00DD794D" w:rsidP="00546878">
      <w:pPr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Circular Carbon Economy: </w:t>
      </w:r>
      <w:r w:rsidR="00211EF3" w:rsidRPr="00211EF3">
        <w:rPr>
          <w:b/>
          <w:sz w:val="28"/>
          <w:szCs w:val="28"/>
          <w:lang w:eastAsia="it-IT"/>
        </w:rPr>
        <w:t xml:space="preserve">CO₂ </w:t>
      </w:r>
      <w:r>
        <w:rPr>
          <w:b/>
          <w:sz w:val="28"/>
          <w:szCs w:val="28"/>
          <w:lang w:eastAsia="it-IT"/>
        </w:rPr>
        <w:t>as a Valuable Resource</w:t>
      </w:r>
    </w:p>
    <w:p w14:paraId="099C7299" w14:textId="7C508BCA" w:rsidR="00DE1C92" w:rsidRPr="00B21E41" w:rsidRDefault="00C26620" w:rsidP="00546878">
      <w:pPr>
        <w:spacing w:after="120" w:line="240" w:lineRule="auto"/>
        <w:jc w:val="center"/>
        <w:rPr>
          <w:rFonts w:eastAsia="Times New Roman"/>
          <w:b/>
          <w:bCs w:val="0"/>
          <w:i/>
          <w:iCs/>
          <w:lang w:eastAsia="en-GB"/>
        </w:rPr>
      </w:pPr>
      <w:r w:rsidRPr="00C74FBD">
        <w:rPr>
          <w:rFonts w:eastAsia="Times New Roman"/>
          <w:b/>
          <w:i/>
          <w:iCs/>
          <w:lang w:eastAsia="en-GB"/>
        </w:rPr>
        <w:t>This meeting is under Chatham House Rule</w:t>
      </w:r>
    </w:p>
    <w:p w14:paraId="51E51300" w14:textId="77777777" w:rsidR="00660C04" w:rsidRPr="00D36662" w:rsidRDefault="005443EF" w:rsidP="00D36662">
      <w:pPr>
        <w:jc w:val="center"/>
        <w:rPr>
          <w:b/>
        </w:rPr>
      </w:pPr>
      <w:r w:rsidRPr="00B21E41">
        <w:rPr>
          <w:b/>
        </w:rPr>
        <w:t xml:space="preserve">*** </w:t>
      </w:r>
      <w:r w:rsidR="0014512C" w:rsidRPr="00D36662">
        <w:rPr>
          <w:bCs w:val="0"/>
        </w:rPr>
        <w:t xml:space="preserve">Draft </w:t>
      </w:r>
      <w:r w:rsidR="00C26620" w:rsidRPr="00D36662">
        <w:rPr>
          <w:bCs w:val="0"/>
        </w:rPr>
        <w:t>Agenda</w:t>
      </w:r>
      <w:r w:rsidR="00D36662">
        <w:rPr>
          <w:bCs w:val="0"/>
        </w:rPr>
        <w:t xml:space="preserve"> </w:t>
      </w:r>
      <w:r w:rsidR="00D36662" w:rsidRPr="00D36662">
        <w:rPr>
          <w:bCs w:val="0"/>
        </w:rPr>
        <w:t>–</w:t>
      </w:r>
      <w:r w:rsidR="00D36662">
        <w:rPr>
          <w:b/>
        </w:rPr>
        <w:t xml:space="preserve"> </w:t>
      </w:r>
      <w:r w:rsidR="00D36662">
        <w:rPr>
          <w:bCs w:val="0"/>
        </w:rPr>
        <w:t>s</w:t>
      </w:r>
      <w:r w:rsidR="00D36662" w:rsidRPr="00D36662">
        <w:rPr>
          <w:bCs w:val="0"/>
        </w:rPr>
        <w:t>peakers are being confirmed</w:t>
      </w:r>
      <w:r w:rsidR="00D36662">
        <w:rPr>
          <w:b/>
        </w:rPr>
        <w:t xml:space="preserve"> </w:t>
      </w:r>
      <w:r w:rsidRPr="00B21E41">
        <w:rPr>
          <w:b/>
        </w:rPr>
        <w:t>***</w:t>
      </w:r>
    </w:p>
    <w:p w14:paraId="5C16C269" w14:textId="13A4CB48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DD794D">
        <w:rPr>
          <w:rFonts w:ascii="Times New Roman" w:hAnsi="Times New Roman" w:cs="Times New Roman"/>
          <w:color w:val="000000" w:themeColor="text1"/>
          <w:lang w:val="en-US"/>
        </w:rPr>
        <w:t>March 12, 2025</w:t>
      </w:r>
    </w:p>
    <w:p w14:paraId="702D270F" w14:textId="7F45ADC1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4630A">
        <w:rPr>
          <w:rFonts w:ascii="Times New Roman" w:hAnsi="Times New Roman" w:cs="Times New Roman"/>
          <w:color w:val="000000" w:themeColor="text1"/>
          <w:lang w:val="en-US"/>
        </w:rPr>
        <w:t>15-16:30</w:t>
      </w:r>
      <w:r w:rsidR="00C371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B03FE90" w14:textId="51632A5B" w:rsidR="00F83279" w:rsidRPr="00344476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77D2F">
        <w:rPr>
          <w:rFonts w:ascii="Times New Roman" w:hAnsi="Times New Roman" w:cs="Times New Roman"/>
          <w:color w:val="000000" w:themeColor="text1"/>
          <w:lang w:val="en-US"/>
        </w:rPr>
        <w:t>Online</w:t>
      </w:r>
    </w:p>
    <w:p w14:paraId="33BE8C35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0CF75A2D" w14:textId="77777777" w:rsidR="0074630A" w:rsidRDefault="0074630A" w:rsidP="00DD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</w:pPr>
      <w:r w:rsidRPr="0074630A">
        <w:t xml:space="preserve">As the European Union strives to achieve climate neutrality by 2050, utilizing CO₂ as a resource within a Circular Carbon Economy (CCE) has emerged as a critical strategy. Recent EU policy developments, notably the European Commission's Industrial Carbon Management Strategy, underscore the importance of CO₂ utilization technologies. These technologies not only play a vital role in reducing emissions but also </w:t>
      </w:r>
      <w:proofErr w:type="gramStart"/>
      <w:r w:rsidRPr="0074630A">
        <w:t>open up</w:t>
      </w:r>
      <w:proofErr w:type="gramEnd"/>
      <w:r w:rsidRPr="0074630A">
        <w:t xml:space="preserve"> new economic opportunities by transforming CO₂ into valuable products. </w:t>
      </w:r>
    </w:p>
    <w:p w14:paraId="21E6A9FB" w14:textId="7BD5A005" w:rsidR="00DD794D" w:rsidRPr="00DD794D" w:rsidRDefault="0074630A" w:rsidP="00DD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</w:pPr>
      <w:r w:rsidRPr="0074630A">
        <w:t xml:space="preserve">This </w:t>
      </w:r>
      <w:r>
        <w:t>focus groups</w:t>
      </w:r>
      <w:r w:rsidRPr="0074630A">
        <w:t xml:space="preserve"> aims to </w:t>
      </w:r>
      <w:r>
        <w:t>examine the EU regulatory framework</w:t>
      </w:r>
      <w:r w:rsidRPr="0074630A">
        <w:t xml:space="preserve"> in CO₂ utilization,</w:t>
      </w:r>
      <w:r w:rsidR="008B39B1">
        <w:t xml:space="preserve"> </w:t>
      </w:r>
      <w:r w:rsidRPr="0074630A">
        <w:t xml:space="preserve">and identify business opportunities that align with EU climate objectives. The discussion will address the economic viability of CO₂-derived products and examine the crucial role of public-private partnerships in scaling up CO₂ utilization projects. </w:t>
      </w:r>
      <w:r>
        <w:t xml:space="preserve">This event </w:t>
      </w:r>
      <w:r w:rsidRPr="0074630A">
        <w:t xml:space="preserve">will evaluate the impact of the European Commission's Industrial Carbon Management Strategy and explore the challenges and opportunities in aligning CO₂ utilization with the EU Green Deal objectives. </w:t>
      </w:r>
    </w:p>
    <w:p w14:paraId="1AB5A03C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A3BBA29" w14:textId="77777777" w:rsidR="00344476" w:rsidRDefault="00344476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44D0E79A" w14:textId="2CF2D0A9" w:rsidR="00015580" w:rsidRPr="00B21E41" w:rsidRDefault="00C3710F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>
        <w:rPr>
          <w:rFonts w:eastAsia="Times New Roman"/>
          <w:b/>
        </w:rPr>
        <w:tab/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1D51D591" w14:textId="03FCCFCB" w:rsidR="00D524B3" w:rsidRPr="00B21E41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CE57FF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677ACE40" w14:textId="77777777" w:rsidR="00D524B3" w:rsidRPr="00B21E41" w:rsidRDefault="00D524B3" w:rsidP="00D524B3">
      <w:pPr>
        <w:spacing w:after="0"/>
        <w:jc w:val="both"/>
        <w:textAlignment w:val="baseline"/>
        <w:rPr>
          <w:rFonts w:eastAsia="Times New Roman"/>
          <w:b/>
        </w:rPr>
      </w:pPr>
    </w:p>
    <w:p w14:paraId="6D475E64" w14:textId="4F6768DD" w:rsidR="00D524B3" w:rsidRPr="00C3710F" w:rsidRDefault="00C3710F" w:rsidP="00D524B3">
      <w:pPr>
        <w:spacing w:after="0"/>
        <w:jc w:val="both"/>
        <w:textAlignment w:val="baseline"/>
        <w:rPr>
          <w:rFonts w:eastAsia="Times New Roman"/>
          <w:b/>
          <w:color w:val="FF0000"/>
        </w:rPr>
      </w:pPr>
      <w:r w:rsidRPr="00C74FBD">
        <w:rPr>
          <w:rFonts w:eastAsia="Times New Roman"/>
          <w:b/>
        </w:rPr>
        <w:t>15</w:t>
      </w:r>
      <w:r w:rsidR="00D524B3" w:rsidRPr="00C74FBD">
        <w:rPr>
          <w:rFonts w:eastAsia="Times New Roman"/>
          <w:b/>
        </w:rPr>
        <w:t>:</w:t>
      </w:r>
      <w:r w:rsidRPr="00C74FBD">
        <w:rPr>
          <w:rFonts w:eastAsia="Times New Roman"/>
          <w:b/>
        </w:rPr>
        <w:t>1</w:t>
      </w:r>
      <w:r w:rsidR="00D524B3" w:rsidRPr="00C74FBD">
        <w:rPr>
          <w:rFonts w:eastAsia="Times New Roman"/>
          <w:b/>
        </w:rPr>
        <w:t>0</w:t>
      </w:r>
      <w:r w:rsidRPr="00C74FBD">
        <w:rPr>
          <w:rFonts w:eastAsia="Times New Roman"/>
          <w:b/>
        </w:rPr>
        <w:tab/>
      </w:r>
      <w:r w:rsidRPr="00C74FBD">
        <w:rPr>
          <w:rFonts w:eastAsia="Times New Roman"/>
          <w:b/>
        </w:rPr>
        <w:tab/>
        <w:t xml:space="preserve"> Initial input</w:t>
      </w:r>
      <w:r w:rsidR="00C74FBD" w:rsidRPr="00C74FBD">
        <w:rPr>
          <w:rFonts w:eastAsia="Times New Roman"/>
          <w:b/>
        </w:rPr>
        <w:t>s</w:t>
      </w:r>
    </w:p>
    <w:p w14:paraId="1CA9537A" w14:textId="1BA123C9" w:rsidR="007D42CD" w:rsidRPr="007D42CD" w:rsidRDefault="00211EF3" w:rsidP="007D42CD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>Marino Varricchio</w:t>
      </w:r>
      <w:r w:rsidR="00C3710F">
        <w:rPr>
          <w:lang w:eastAsia="it-IT"/>
        </w:rPr>
        <w:t>, ERCST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</w:rPr>
        <w:t xml:space="preserve"> </w:t>
      </w:r>
    </w:p>
    <w:p w14:paraId="36FAFD01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2D69D290" w14:textId="3D9EDAC8" w:rsidR="00DD794D" w:rsidRDefault="00C3710F" w:rsidP="00DD794D">
      <w:pPr>
        <w:spacing w:after="0"/>
        <w:jc w:val="both"/>
        <w:textAlignment w:val="baseline"/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20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 w:rsidR="00875DCE">
        <w:rPr>
          <w:rFonts w:eastAsia="Times New Roman"/>
          <w:b/>
        </w:rPr>
        <w:t>Panel discussion</w:t>
      </w:r>
      <w:r w:rsidR="00344476">
        <w:t xml:space="preserve"> </w:t>
      </w:r>
    </w:p>
    <w:p w14:paraId="159A3060" w14:textId="77777777" w:rsidR="006976D3" w:rsidRDefault="006976D3" w:rsidP="00DD794D">
      <w:pPr>
        <w:spacing w:after="0"/>
        <w:jc w:val="both"/>
        <w:textAlignment w:val="baseline"/>
      </w:pPr>
    </w:p>
    <w:p w14:paraId="18B44E54" w14:textId="77777777" w:rsidR="006976D3" w:rsidRDefault="006976D3" w:rsidP="00DD794D">
      <w:pPr>
        <w:spacing w:after="0"/>
        <w:jc w:val="both"/>
        <w:textAlignment w:val="baseline"/>
      </w:pPr>
    </w:p>
    <w:p w14:paraId="6DA9B38A" w14:textId="77777777" w:rsidR="006976D3" w:rsidRDefault="006976D3" w:rsidP="00DD794D">
      <w:pPr>
        <w:spacing w:after="0"/>
        <w:jc w:val="both"/>
        <w:textAlignment w:val="baseline"/>
      </w:pPr>
    </w:p>
    <w:p w14:paraId="45590239" w14:textId="77777777" w:rsidR="00DD794D" w:rsidRDefault="00DD794D" w:rsidP="00DD794D">
      <w:pPr>
        <w:spacing w:after="0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D794D" w14:paraId="55A9DCF6" w14:textId="77777777" w:rsidTr="00DD794D">
        <w:tc>
          <w:tcPr>
            <w:tcW w:w="9622" w:type="dxa"/>
          </w:tcPr>
          <w:p w14:paraId="0886C866" w14:textId="1D4CAA11" w:rsidR="00A14C7A" w:rsidRDefault="00A14C7A" w:rsidP="00A14C7A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A14C7A">
              <w:rPr>
                <w:rFonts w:eastAsia="Times New Roman"/>
                <w:bCs w:val="0"/>
                <w:lang w:val="en-US"/>
              </w:rPr>
              <w:lastRenderedPageBreak/>
              <w:t xml:space="preserve">Speakers will </w:t>
            </w:r>
            <w:r w:rsidR="00875DCE">
              <w:rPr>
                <w:rFonts w:eastAsia="Times New Roman"/>
                <w:bCs w:val="0"/>
                <w:lang w:val="en-US"/>
              </w:rPr>
              <w:t>have ten minutes each to address</w:t>
            </w:r>
            <w:r w:rsidRPr="00A14C7A">
              <w:rPr>
                <w:rFonts w:eastAsia="Times New Roman"/>
                <w:bCs w:val="0"/>
                <w:lang w:val="en-US"/>
              </w:rPr>
              <w:t xml:space="preserve"> the following </w:t>
            </w:r>
            <w:r w:rsidR="00875DCE">
              <w:rPr>
                <w:rFonts w:eastAsia="Times New Roman"/>
                <w:bCs w:val="0"/>
                <w:lang w:val="en-US"/>
              </w:rPr>
              <w:t xml:space="preserve">two </w:t>
            </w:r>
            <w:r w:rsidRPr="00A14C7A">
              <w:rPr>
                <w:rFonts w:eastAsia="Times New Roman"/>
                <w:bCs w:val="0"/>
                <w:lang w:val="en-US"/>
              </w:rPr>
              <w:t>questions:</w:t>
            </w:r>
          </w:p>
          <w:p w14:paraId="3C1109C9" w14:textId="77777777" w:rsidR="00A14C7A" w:rsidRPr="00A14C7A" w:rsidRDefault="00A14C7A" w:rsidP="00A14C7A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</w:p>
          <w:p w14:paraId="7869B285" w14:textId="31964DB5" w:rsidR="00A14C7A" w:rsidRPr="0074630A" w:rsidRDefault="00A14C7A" w:rsidP="0074630A">
            <w:pPr>
              <w:numPr>
                <w:ilvl w:val="0"/>
                <w:numId w:val="28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A14C7A">
              <w:rPr>
                <w:rFonts w:eastAsia="Times New Roman"/>
                <w:b/>
                <w:lang w:val="en-US"/>
              </w:rPr>
              <w:t>What are the key technical innovations and regulatory frameworks needed to advance CO₂ utilization in the EU?</w:t>
            </w:r>
          </w:p>
          <w:p w14:paraId="250206BA" w14:textId="77777777" w:rsidR="00DD794D" w:rsidRPr="00875DCE" w:rsidRDefault="00A14C7A" w:rsidP="0074630A">
            <w:pPr>
              <w:numPr>
                <w:ilvl w:val="0"/>
                <w:numId w:val="28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A14C7A">
              <w:rPr>
                <w:rFonts w:eastAsia="Times New Roman"/>
                <w:b/>
                <w:lang w:val="en-US"/>
              </w:rPr>
              <w:t>How can we develop a robust business case for CO₂ utilization in the EU, and what are the main market opportunities?</w:t>
            </w:r>
          </w:p>
          <w:p w14:paraId="0A8522C7" w14:textId="77777777" w:rsidR="00875DCE" w:rsidRDefault="00875DCE" w:rsidP="00875DCE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</w:p>
          <w:p w14:paraId="33FEEBD3" w14:textId="154F895E" w:rsidR="00875DCE" w:rsidRPr="0074630A" w:rsidRDefault="00875DCE" w:rsidP="00875DCE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proofErr w:type="gramStart"/>
            <w:r>
              <w:rPr>
                <w:rFonts w:eastAsia="Times New Roman"/>
                <w:bCs w:val="0"/>
                <w:lang w:val="en-US"/>
              </w:rPr>
              <w:t>Q&amp;</w:t>
            </w:r>
            <w:proofErr w:type="gramEnd"/>
            <w:r>
              <w:rPr>
                <w:rFonts w:eastAsia="Times New Roman"/>
                <w:bCs w:val="0"/>
                <w:lang w:val="en-US"/>
              </w:rPr>
              <w:t xml:space="preserve">A with the audience will follow. </w:t>
            </w:r>
          </w:p>
        </w:tc>
      </w:tr>
    </w:tbl>
    <w:p w14:paraId="25675573" w14:textId="77777777" w:rsidR="00AE06AB" w:rsidRDefault="00AE06AB" w:rsidP="00DD794D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260FF0B1" w14:textId="177B6259" w:rsidR="00F900B7" w:rsidRPr="006E20F8" w:rsidRDefault="00F900B7" w:rsidP="00F900B7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 xml:space="preserve">Rob van der Meer, </w:t>
      </w:r>
      <w:proofErr w:type="spellStart"/>
      <w:r>
        <w:rPr>
          <w:lang w:eastAsia="it-IT"/>
        </w:rPr>
        <w:t>Cembureau</w:t>
      </w:r>
      <w:proofErr w:type="spellEnd"/>
    </w:p>
    <w:p w14:paraId="0AE27433" w14:textId="0F609022" w:rsidR="00F900B7" w:rsidRPr="00F900B7" w:rsidRDefault="00F900B7" w:rsidP="00F900B7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>Tudy Bernier, CO</w:t>
      </w:r>
      <w:r>
        <w:rPr>
          <w:vertAlign w:val="subscript"/>
          <w:lang w:eastAsia="it-IT"/>
        </w:rPr>
        <w:t>2</w:t>
      </w:r>
      <w:r>
        <w:rPr>
          <w:lang w:eastAsia="it-IT"/>
        </w:rPr>
        <w:t xml:space="preserve"> Value Europe </w:t>
      </w:r>
    </w:p>
    <w:p w14:paraId="635C14E0" w14:textId="0D3CD3B7" w:rsidR="00F900B7" w:rsidRPr="00F900B7" w:rsidRDefault="00F900B7" w:rsidP="00F900B7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 xml:space="preserve">Malgosia Rybak, CEPI </w:t>
      </w:r>
    </w:p>
    <w:p w14:paraId="26CD97D7" w14:textId="77777777" w:rsidR="00F900B7" w:rsidRPr="00F900B7" w:rsidRDefault="00F900B7" w:rsidP="00F900B7">
      <w:pPr>
        <w:pStyle w:val="ListParagraph"/>
        <w:spacing w:after="0"/>
        <w:ind w:left="2486"/>
        <w:jc w:val="both"/>
        <w:textAlignment w:val="baseline"/>
        <w:rPr>
          <w:rFonts w:eastAsia="Times New Roman"/>
          <w:b/>
        </w:rPr>
      </w:pPr>
    </w:p>
    <w:p w14:paraId="5FC8D8AB" w14:textId="3B71E302" w:rsidR="00FE5C10" w:rsidRPr="007D42CD" w:rsidRDefault="00BA787B" w:rsidP="007D42CD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 w:rsidR="00522FF3">
        <w:rPr>
          <w:rFonts w:eastAsia="Times New Roman"/>
          <w:b/>
          <w:lang w:eastAsia="en-GB"/>
        </w:rPr>
        <w:t>30</w:t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372D03D5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54F8E429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55D44E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56BEA54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313B" w14:textId="77777777" w:rsidR="005412C9" w:rsidRDefault="005412C9" w:rsidP="002D6057">
      <w:pPr>
        <w:spacing w:after="0" w:line="240" w:lineRule="auto"/>
      </w:pPr>
      <w:r>
        <w:separator/>
      </w:r>
    </w:p>
  </w:endnote>
  <w:endnote w:type="continuationSeparator" w:id="0">
    <w:p w14:paraId="74F1B4B6" w14:textId="77777777" w:rsidR="005412C9" w:rsidRDefault="005412C9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DEA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A10A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E1BD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26F4F9FC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F2708B9" w14:textId="77777777" w:rsidR="00254F3C" w:rsidRDefault="00254F3C" w:rsidP="00254F3C">
    <w:pPr>
      <w:pStyle w:val="Footer"/>
      <w:rPr>
        <w:sz w:val="21"/>
        <w:szCs w:val="21"/>
      </w:rPr>
    </w:pPr>
  </w:p>
  <w:p w14:paraId="37866252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7BB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618E6FFD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CC86" wp14:editId="116FFFB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F49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306B1973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7BC10C5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4DC0D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2905F4A7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4876ABB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9BD7" w14:textId="77777777" w:rsidR="005412C9" w:rsidRDefault="005412C9" w:rsidP="002D6057">
      <w:pPr>
        <w:spacing w:after="0" w:line="240" w:lineRule="auto"/>
      </w:pPr>
      <w:r>
        <w:separator/>
      </w:r>
    </w:p>
  </w:footnote>
  <w:footnote w:type="continuationSeparator" w:id="0">
    <w:p w14:paraId="247AE1FD" w14:textId="77777777" w:rsidR="005412C9" w:rsidRDefault="005412C9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8E82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F29C64" wp14:editId="526663E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561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3D13318B" wp14:editId="246063CF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CF0E6A"/>
    <w:multiLevelType w:val="multilevel"/>
    <w:tmpl w:val="619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D60"/>
    <w:multiLevelType w:val="hybridMultilevel"/>
    <w:tmpl w:val="0136DA0C"/>
    <w:lvl w:ilvl="0" w:tplc="2924A0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0892"/>
    <w:multiLevelType w:val="hybridMultilevel"/>
    <w:tmpl w:val="AC9A28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821488"/>
    <w:multiLevelType w:val="multilevel"/>
    <w:tmpl w:val="B24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3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826D7"/>
    <w:multiLevelType w:val="multilevel"/>
    <w:tmpl w:val="68CE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4"/>
  </w:num>
  <w:num w:numId="2" w16cid:durableId="1895459932">
    <w:abstractNumId w:val="22"/>
  </w:num>
  <w:num w:numId="3" w16cid:durableId="559678893">
    <w:abstractNumId w:val="9"/>
  </w:num>
  <w:num w:numId="4" w16cid:durableId="2146462225">
    <w:abstractNumId w:val="13"/>
  </w:num>
  <w:num w:numId="5" w16cid:durableId="594948254">
    <w:abstractNumId w:val="3"/>
  </w:num>
  <w:num w:numId="6" w16cid:durableId="67047313">
    <w:abstractNumId w:val="14"/>
  </w:num>
  <w:num w:numId="7" w16cid:durableId="1952591331">
    <w:abstractNumId w:val="11"/>
  </w:num>
  <w:num w:numId="8" w16cid:durableId="1485273285">
    <w:abstractNumId w:val="8"/>
  </w:num>
  <w:num w:numId="9" w16cid:durableId="1478374589">
    <w:abstractNumId w:val="26"/>
  </w:num>
  <w:num w:numId="10" w16cid:durableId="1745495364">
    <w:abstractNumId w:val="17"/>
  </w:num>
  <w:num w:numId="11" w16cid:durableId="1137185259">
    <w:abstractNumId w:val="12"/>
  </w:num>
  <w:num w:numId="12" w16cid:durableId="1548681668">
    <w:abstractNumId w:val="23"/>
  </w:num>
  <w:num w:numId="13" w16cid:durableId="940718574">
    <w:abstractNumId w:val="27"/>
  </w:num>
  <w:num w:numId="14" w16cid:durableId="186992195">
    <w:abstractNumId w:val="21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18"/>
  </w:num>
  <w:num w:numId="19" w16cid:durableId="385421311">
    <w:abstractNumId w:val="7"/>
  </w:num>
  <w:num w:numId="20" w16cid:durableId="60568144">
    <w:abstractNumId w:val="15"/>
  </w:num>
  <w:num w:numId="21" w16cid:durableId="1886790575">
    <w:abstractNumId w:val="10"/>
  </w:num>
  <w:num w:numId="22" w16cid:durableId="74935257">
    <w:abstractNumId w:val="2"/>
  </w:num>
  <w:num w:numId="23" w16cid:durableId="45183263">
    <w:abstractNumId w:val="19"/>
  </w:num>
  <w:num w:numId="24" w16cid:durableId="1827696454">
    <w:abstractNumId w:val="16"/>
  </w:num>
  <w:num w:numId="25" w16cid:durableId="1739667139">
    <w:abstractNumId w:val="6"/>
  </w:num>
  <w:num w:numId="26" w16cid:durableId="1535996729">
    <w:abstractNumId w:val="20"/>
  </w:num>
  <w:num w:numId="27" w16cid:durableId="1209681209">
    <w:abstractNumId w:val="1"/>
  </w:num>
  <w:num w:numId="28" w16cid:durableId="16068899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5"/>
    <w:rsid w:val="000002CA"/>
    <w:rsid w:val="00001328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7A3"/>
    <w:rsid w:val="00030D72"/>
    <w:rsid w:val="00032F6E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71219"/>
    <w:rsid w:val="000712EA"/>
    <w:rsid w:val="00073183"/>
    <w:rsid w:val="00074193"/>
    <w:rsid w:val="00074475"/>
    <w:rsid w:val="00074FD8"/>
    <w:rsid w:val="00075167"/>
    <w:rsid w:val="00081F9E"/>
    <w:rsid w:val="000830D4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22B1"/>
    <w:rsid w:val="0010233A"/>
    <w:rsid w:val="00103E91"/>
    <w:rsid w:val="001061AD"/>
    <w:rsid w:val="00111E08"/>
    <w:rsid w:val="00112587"/>
    <w:rsid w:val="00117249"/>
    <w:rsid w:val="001207EF"/>
    <w:rsid w:val="001215C2"/>
    <w:rsid w:val="00122AEC"/>
    <w:rsid w:val="0012504B"/>
    <w:rsid w:val="001252C4"/>
    <w:rsid w:val="00130A46"/>
    <w:rsid w:val="00131A08"/>
    <w:rsid w:val="0013216C"/>
    <w:rsid w:val="0014512C"/>
    <w:rsid w:val="001515B1"/>
    <w:rsid w:val="001516D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91F1E"/>
    <w:rsid w:val="00194C84"/>
    <w:rsid w:val="00195BB6"/>
    <w:rsid w:val="00195C9E"/>
    <w:rsid w:val="001A01FD"/>
    <w:rsid w:val="001B4128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137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1EF3"/>
    <w:rsid w:val="00212DEA"/>
    <w:rsid w:val="002136C6"/>
    <w:rsid w:val="00213962"/>
    <w:rsid w:val="00214644"/>
    <w:rsid w:val="00217FB9"/>
    <w:rsid w:val="00220DB0"/>
    <w:rsid w:val="0022292A"/>
    <w:rsid w:val="00222C93"/>
    <w:rsid w:val="00224D32"/>
    <w:rsid w:val="00225EF6"/>
    <w:rsid w:val="0023003C"/>
    <w:rsid w:val="00230A1E"/>
    <w:rsid w:val="00233CB2"/>
    <w:rsid w:val="002436F0"/>
    <w:rsid w:val="00243865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491"/>
    <w:rsid w:val="002D6937"/>
    <w:rsid w:val="002D6D6A"/>
    <w:rsid w:val="002D7A5A"/>
    <w:rsid w:val="002D7D3A"/>
    <w:rsid w:val="002E0721"/>
    <w:rsid w:val="002E2FAA"/>
    <w:rsid w:val="002E4200"/>
    <w:rsid w:val="002E779A"/>
    <w:rsid w:val="00302637"/>
    <w:rsid w:val="00302ECC"/>
    <w:rsid w:val="003045D1"/>
    <w:rsid w:val="003054B6"/>
    <w:rsid w:val="003131BA"/>
    <w:rsid w:val="0031494B"/>
    <w:rsid w:val="00316A8A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4476"/>
    <w:rsid w:val="00355340"/>
    <w:rsid w:val="003559A3"/>
    <w:rsid w:val="003668CB"/>
    <w:rsid w:val="00371EE3"/>
    <w:rsid w:val="00373779"/>
    <w:rsid w:val="00374388"/>
    <w:rsid w:val="003745F2"/>
    <w:rsid w:val="00380061"/>
    <w:rsid w:val="00380FF0"/>
    <w:rsid w:val="003850E6"/>
    <w:rsid w:val="00393FC3"/>
    <w:rsid w:val="00395E05"/>
    <w:rsid w:val="00396B02"/>
    <w:rsid w:val="0039705C"/>
    <w:rsid w:val="0039714E"/>
    <w:rsid w:val="003A137F"/>
    <w:rsid w:val="003A2918"/>
    <w:rsid w:val="003A32B9"/>
    <w:rsid w:val="003A44DC"/>
    <w:rsid w:val="003A598C"/>
    <w:rsid w:val="003A69B2"/>
    <w:rsid w:val="003A6A3C"/>
    <w:rsid w:val="003B258A"/>
    <w:rsid w:val="003B2F31"/>
    <w:rsid w:val="003B6CEF"/>
    <w:rsid w:val="003B71BA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1DB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48A5"/>
    <w:rsid w:val="00425F53"/>
    <w:rsid w:val="004267A6"/>
    <w:rsid w:val="00426BCF"/>
    <w:rsid w:val="00434D39"/>
    <w:rsid w:val="00435B1A"/>
    <w:rsid w:val="0043645D"/>
    <w:rsid w:val="00436855"/>
    <w:rsid w:val="00442586"/>
    <w:rsid w:val="004440D0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814A1"/>
    <w:rsid w:val="0049401B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0C0A"/>
    <w:rsid w:val="004B24EA"/>
    <w:rsid w:val="004B2E03"/>
    <w:rsid w:val="004B5FFC"/>
    <w:rsid w:val="004B62C1"/>
    <w:rsid w:val="004B7E21"/>
    <w:rsid w:val="004C1718"/>
    <w:rsid w:val="004C260C"/>
    <w:rsid w:val="004C3831"/>
    <w:rsid w:val="004C468E"/>
    <w:rsid w:val="004C4E63"/>
    <w:rsid w:val="004C6455"/>
    <w:rsid w:val="004C70B3"/>
    <w:rsid w:val="004D0374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7460"/>
    <w:rsid w:val="005210A4"/>
    <w:rsid w:val="00521EF7"/>
    <w:rsid w:val="00522FF3"/>
    <w:rsid w:val="00525FD2"/>
    <w:rsid w:val="00526842"/>
    <w:rsid w:val="00526C89"/>
    <w:rsid w:val="00526F15"/>
    <w:rsid w:val="00536DDB"/>
    <w:rsid w:val="005412C9"/>
    <w:rsid w:val="005443EF"/>
    <w:rsid w:val="00544FC2"/>
    <w:rsid w:val="00546878"/>
    <w:rsid w:val="0055363F"/>
    <w:rsid w:val="00564860"/>
    <w:rsid w:val="00566CD6"/>
    <w:rsid w:val="00571108"/>
    <w:rsid w:val="00573A36"/>
    <w:rsid w:val="0058117E"/>
    <w:rsid w:val="00581616"/>
    <w:rsid w:val="0058292C"/>
    <w:rsid w:val="005844BA"/>
    <w:rsid w:val="0058760E"/>
    <w:rsid w:val="00590B6F"/>
    <w:rsid w:val="00591C42"/>
    <w:rsid w:val="005979E6"/>
    <w:rsid w:val="005A0666"/>
    <w:rsid w:val="005A2EA6"/>
    <w:rsid w:val="005A305E"/>
    <w:rsid w:val="005A46A0"/>
    <w:rsid w:val="005A5BFD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389A"/>
    <w:rsid w:val="00603FD0"/>
    <w:rsid w:val="0060457B"/>
    <w:rsid w:val="00612484"/>
    <w:rsid w:val="00614248"/>
    <w:rsid w:val="006143A6"/>
    <w:rsid w:val="006161AC"/>
    <w:rsid w:val="00616426"/>
    <w:rsid w:val="006176D3"/>
    <w:rsid w:val="0062467B"/>
    <w:rsid w:val="00627724"/>
    <w:rsid w:val="00632F93"/>
    <w:rsid w:val="00634E6B"/>
    <w:rsid w:val="00640280"/>
    <w:rsid w:val="00641005"/>
    <w:rsid w:val="00641FA6"/>
    <w:rsid w:val="00645073"/>
    <w:rsid w:val="0064554E"/>
    <w:rsid w:val="00654218"/>
    <w:rsid w:val="00655C32"/>
    <w:rsid w:val="00660C04"/>
    <w:rsid w:val="006613F5"/>
    <w:rsid w:val="00662253"/>
    <w:rsid w:val="00662321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853B9"/>
    <w:rsid w:val="00693E1A"/>
    <w:rsid w:val="006976D3"/>
    <w:rsid w:val="006A0967"/>
    <w:rsid w:val="006A2FB4"/>
    <w:rsid w:val="006B1D75"/>
    <w:rsid w:val="006B2BD1"/>
    <w:rsid w:val="006B5DF9"/>
    <w:rsid w:val="006C2A28"/>
    <w:rsid w:val="006C4181"/>
    <w:rsid w:val="006C5951"/>
    <w:rsid w:val="006C6672"/>
    <w:rsid w:val="006D7316"/>
    <w:rsid w:val="006E112B"/>
    <w:rsid w:val="006E1243"/>
    <w:rsid w:val="006E3423"/>
    <w:rsid w:val="006E3804"/>
    <w:rsid w:val="006E7518"/>
    <w:rsid w:val="006F0256"/>
    <w:rsid w:val="006F231B"/>
    <w:rsid w:val="006F2D96"/>
    <w:rsid w:val="006F3BBD"/>
    <w:rsid w:val="006F69AE"/>
    <w:rsid w:val="006F6E6D"/>
    <w:rsid w:val="007006B3"/>
    <w:rsid w:val="00701DE2"/>
    <w:rsid w:val="00703541"/>
    <w:rsid w:val="0070392F"/>
    <w:rsid w:val="00704923"/>
    <w:rsid w:val="00705FAF"/>
    <w:rsid w:val="007078EF"/>
    <w:rsid w:val="00707DB8"/>
    <w:rsid w:val="007100DB"/>
    <w:rsid w:val="00714A35"/>
    <w:rsid w:val="00716D61"/>
    <w:rsid w:val="007176FA"/>
    <w:rsid w:val="007267BC"/>
    <w:rsid w:val="00730F35"/>
    <w:rsid w:val="007351C6"/>
    <w:rsid w:val="00737015"/>
    <w:rsid w:val="00737018"/>
    <w:rsid w:val="00740312"/>
    <w:rsid w:val="00743156"/>
    <w:rsid w:val="0074434B"/>
    <w:rsid w:val="0074630A"/>
    <w:rsid w:val="00756BE0"/>
    <w:rsid w:val="0075723C"/>
    <w:rsid w:val="00762709"/>
    <w:rsid w:val="00762E4A"/>
    <w:rsid w:val="00762F32"/>
    <w:rsid w:val="007633F0"/>
    <w:rsid w:val="007635F6"/>
    <w:rsid w:val="00770374"/>
    <w:rsid w:val="00771D0F"/>
    <w:rsid w:val="00772F75"/>
    <w:rsid w:val="00775B16"/>
    <w:rsid w:val="00777398"/>
    <w:rsid w:val="00777C9C"/>
    <w:rsid w:val="00780DD3"/>
    <w:rsid w:val="00780EC4"/>
    <w:rsid w:val="00781E4B"/>
    <w:rsid w:val="007822E6"/>
    <w:rsid w:val="00784473"/>
    <w:rsid w:val="0079013C"/>
    <w:rsid w:val="00791F44"/>
    <w:rsid w:val="0079500B"/>
    <w:rsid w:val="00797DFC"/>
    <w:rsid w:val="007A0BA2"/>
    <w:rsid w:val="007A1778"/>
    <w:rsid w:val="007B15F2"/>
    <w:rsid w:val="007B289F"/>
    <w:rsid w:val="007B33A0"/>
    <w:rsid w:val="007C1126"/>
    <w:rsid w:val="007C32BB"/>
    <w:rsid w:val="007C39BB"/>
    <w:rsid w:val="007C3DB2"/>
    <w:rsid w:val="007C3EA9"/>
    <w:rsid w:val="007C6D37"/>
    <w:rsid w:val="007D02E4"/>
    <w:rsid w:val="007D2B60"/>
    <w:rsid w:val="007D42CD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27488"/>
    <w:rsid w:val="008327B8"/>
    <w:rsid w:val="0083495E"/>
    <w:rsid w:val="0084064B"/>
    <w:rsid w:val="00840E88"/>
    <w:rsid w:val="00843553"/>
    <w:rsid w:val="00850728"/>
    <w:rsid w:val="00852B7B"/>
    <w:rsid w:val="00854B3B"/>
    <w:rsid w:val="00854E76"/>
    <w:rsid w:val="00854F74"/>
    <w:rsid w:val="008625B7"/>
    <w:rsid w:val="0086707E"/>
    <w:rsid w:val="00867E89"/>
    <w:rsid w:val="00873E17"/>
    <w:rsid w:val="00874B99"/>
    <w:rsid w:val="00875DCE"/>
    <w:rsid w:val="008817DB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A6FD1"/>
    <w:rsid w:val="008B1535"/>
    <w:rsid w:val="008B39B1"/>
    <w:rsid w:val="008C000F"/>
    <w:rsid w:val="008C10F3"/>
    <w:rsid w:val="008C1207"/>
    <w:rsid w:val="008C16C7"/>
    <w:rsid w:val="008C1FB6"/>
    <w:rsid w:val="008C34F9"/>
    <w:rsid w:val="008C4D84"/>
    <w:rsid w:val="008C513E"/>
    <w:rsid w:val="008C6EE1"/>
    <w:rsid w:val="008D1357"/>
    <w:rsid w:val="008D556B"/>
    <w:rsid w:val="008E1A3B"/>
    <w:rsid w:val="008E408E"/>
    <w:rsid w:val="008E4641"/>
    <w:rsid w:val="008E56DB"/>
    <w:rsid w:val="008F47E4"/>
    <w:rsid w:val="008F4EB0"/>
    <w:rsid w:val="008F5ABB"/>
    <w:rsid w:val="008F78D9"/>
    <w:rsid w:val="0090046F"/>
    <w:rsid w:val="00906767"/>
    <w:rsid w:val="009127B2"/>
    <w:rsid w:val="009128AA"/>
    <w:rsid w:val="00913EED"/>
    <w:rsid w:val="00917967"/>
    <w:rsid w:val="00922CC4"/>
    <w:rsid w:val="009239A8"/>
    <w:rsid w:val="009344D6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3F2"/>
    <w:rsid w:val="009779E5"/>
    <w:rsid w:val="00985E91"/>
    <w:rsid w:val="0099125E"/>
    <w:rsid w:val="00994654"/>
    <w:rsid w:val="009972A1"/>
    <w:rsid w:val="009A36B5"/>
    <w:rsid w:val="009A61A7"/>
    <w:rsid w:val="009A79CE"/>
    <w:rsid w:val="009B0214"/>
    <w:rsid w:val="009B340E"/>
    <w:rsid w:val="009B553B"/>
    <w:rsid w:val="009B5D9B"/>
    <w:rsid w:val="009B711D"/>
    <w:rsid w:val="009B7E30"/>
    <w:rsid w:val="009C35DB"/>
    <w:rsid w:val="009C5C5F"/>
    <w:rsid w:val="009C6C78"/>
    <w:rsid w:val="009D4295"/>
    <w:rsid w:val="009D7319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4C7A"/>
    <w:rsid w:val="00A15E7F"/>
    <w:rsid w:val="00A176D2"/>
    <w:rsid w:val="00A2001E"/>
    <w:rsid w:val="00A238CD"/>
    <w:rsid w:val="00A23E5F"/>
    <w:rsid w:val="00A24BF8"/>
    <w:rsid w:val="00A25EDB"/>
    <w:rsid w:val="00A3031C"/>
    <w:rsid w:val="00A318DA"/>
    <w:rsid w:val="00A31E6D"/>
    <w:rsid w:val="00A42A94"/>
    <w:rsid w:val="00A44511"/>
    <w:rsid w:val="00A50AB7"/>
    <w:rsid w:val="00A5374A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56F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5F98"/>
    <w:rsid w:val="00AD7C01"/>
    <w:rsid w:val="00AE06AB"/>
    <w:rsid w:val="00AE2F8F"/>
    <w:rsid w:val="00B03739"/>
    <w:rsid w:val="00B050CC"/>
    <w:rsid w:val="00B14E58"/>
    <w:rsid w:val="00B158C7"/>
    <w:rsid w:val="00B211F1"/>
    <w:rsid w:val="00B21E41"/>
    <w:rsid w:val="00B265D4"/>
    <w:rsid w:val="00B31304"/>
    <w:rsid w:val="00B331A0"/>
    <w:rsid w:val="00B33432"/>
    <w:rsid w:val="00B341E1"/>
    <w:rsid w:val="00B34FD4"/>
    <w:rsid w:val="00B35839"/>
    <w:rsid w:val="00B37C65"/>
    <w:rsid w:val="00B43221"/>
    <w:rsid w:val="00B43FA0"/>
    <w:rsid w:val="00B4525B"/>
    <w:rsid w:val="00B517EC"/>
    <w:rsid w:val="00B6233C"/>
    <w:rsid w:val="00B632DD"/>
    <w:rsid w:val="00B639D8"/>
    <w:rsid w:val="00B63EE5"/>
    <w:rsid w:val="00B6754C"/>
    <w:rsid w:val="00B70E99"/>
    <w:rsid w:val="00B72ADF"/>
    <w:rsid w:val="00B74EE6"/>
    <w:rsid w:val="00B7553C"/>
    <w:rsid w:val="00B77D2F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A787B"/>
    <w:rsid w:val="00BB00C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0DB"/>
    <w:rsid w:val="00C3621F"/>
    <w:rsid w:val="00C3710F"/>
    <w:rsid w:val="00C37A72"/>
    <w:rsid w:val="00C42150"/>
    <w:rsid w:val="00C464EF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74FBD"/>
    <w:rsid w:val="00C801D2"/>
    <w:rsid w:val="00C80345"/>
    <w:rsid w:val="00C80A72"/>
    <w:rsid w:val="00C82C8B"/>
    <w:rsid w:val="00C8501E"/>
    <w:rsid w:val="00C86768"/>
    <w:rsid w:val="00C90F0D"/>
    <w:rsid w:val="00C9179A"/>
    <w:rsid w:val="00CB036B"/>
    <w:rsid w:val="00CB0543"/>
    <w:rsid w:val="00CB0F84"/>
    <w:rsid w:val="00CC2B0D"/>
    <w:rsid w:val="00CC3503"/>
    <w:rsid w:val="00CD5ABC"/>
    <w:rsid w:val="00CE3E52"/>
    <w:rsid w:val="00CE4AC3"/>
    <w:rsid w:val="00CE57FF"/>
    <w:rsid w:val="00CE5A70"/>
    <w:rsid w:val="00CE7E57"/>
    <w:rsid w:val="00CF7771"/>
    <w:rsid w:val="00D05590"/>
    <w:rsid w:val="00D07718"/>
    <w:rsid w:val="00D077BD"/>
    <w:rsid w:val="00D11EC7"/>
    <w:rsid w:val="00D121C9"/>
    <w:rsid w:val="00D1354F"/>
    <w:rsid w:val="00D15CA9"/>
    <w:rsid w:val="00D22231"/>
    <w:rsid w:val="00D337BE"/>
    <w:rsid w:val="00D3627C"/>
    <w:rsid w:val="00D36662"/>
    <w:rsid w:val="00D40C3C"/>
    <w:rsid w:val="00D4468B"/>
    <w:rsid w:val="00D47F49"/>
    <w:rsid w:val="00D50E53"/>
    <w:rsid w:val="00D5149E"/>
    <w:rsid w:val="00D5213A"/>
    <w:rsid w:val="00D524B3"/>
    <w:rsid w:val="00D53727"/>
    <w:rsid w:val="00D54EC3"/>
    <w:rsid w:val="00D56228"/>
    <w:rsid w:val="00D5640B"/>
    <w:rsid w:val="00D56E5E"/>
    <w:rsid w:val="00D6082C"/>
    <w:rsid w:val="00D60D21"/>
    <w:rsid w:val="00D6686B"/>
    <w:rsid w:val="00D71DB2"/>
    <w:rsid w:val="00D7685B"/>
    <w:rsid w:val="00D77D63"/>
    <w:rsid w:val="00D820AB"/>
    <w:rsid w:val="00D8509C"/>
    <w:rsid w:val="00D852B0"/>
    <w:rsid w:val="00D87870"/>
    <w:rsid w:val="00D94FB7"/>
    <w:rsid w:val="00D96B52"/>
    <w:rsid w:val="00DA07E7"/>
    <w:rsid w:val="00DA0B04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D794D"/>
    <w:rsid w:val="00DE1137"/>
    <w:rsid w:val="00DE166A"/>
    <w:rsid w:val="00DE1C92"/>
    <w:rsid w:val="00DF0E03"/>
    <w:rsid w:val="00DF12A1"/>
    <w:rsid w:val="00DF6284"/>
    <w:rsid w:val="00DF7FC7"/>
    <w:rsid w:val="00E00678"/>
    <w:rsid w:val="00E0114D"/>
    <w:rsid w:val="00E03830"/>
    <w:rsid w:val="00E05242"/>
    <w:rsid w:val="00E17042"/>
    <w:rsid w:val="00E260BB"/>
    <w:rsid w:val="00E33B71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D0D"/>
    <w:rsid w:val="00E76E55"/>
    <w:rsid w:val="00E779CA"/>
    <w:rsid w:val="00E825F1"/>
    <w:rsid w:val="00E8448A"/>
    <w:rsid w:val="00E8498B"/>
    <w:rsid w:val="00E84A74"/>
    <w:rsid w:val="00E8556A"/>
    <w:rsid w:val="00E8625F"/>
    <w:rsid w:val="00E8646B"/>
    <w:rsid w:val="00E9067F"/>
    <w:rsid w:val="00E91410"/>
    <w:rsid w:val="00E9253B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DD2"/>
    <w:rsid w:val="00EC5DFE"/>
    <w:rsid w:val="00ED2394"/>
    <w:rsid w:val="00ED497C"/>
    <w:rsid w:val="00ED4CAF"/>
    <w:rsid w:val="00ED5499"/>
    <w:rsid w:val="00EE2F4F"/>
    <w:rsid w:val="00EE4E52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3D8F"/>
    <w:rsid w:val="00F54199"/>
    <w:rsid w:val="00F57999"/>
    <w:rsid w:val="00F66003"/>
    <w:rsid w:val="00F664A0"/>
    <w:rsid w:val="00F7521E"/>
    <w:rsid w:val="00F83279"/>
    <w:rsid w:val="00F8336B"/>
    <w:rsid w:val="00F837BE"/>
    <w:rsid w:val="00F84533"/>
    <w:rsid w:val="00F84D15"/>
    <w:rsid w:val="00F85777"/>
    <w:rsid w:val="00F8665D"/>
    <w:rsid w:val="00F86D95"/>
    <w:rsid w:val="00F900B7"/>
    <w:rsid w:val="00F90B14"/>
    <w:rsid w:val="00F91696"/>
    <w:rsid w:val="00F918AE"/>
    <w:rsid w:val="00F95061"/>
    <w:rsid w:val="00FA227B"/>
    <w:rsid w:val="00FA2B7C"/>
    <w:rsid w:val="00FA47D1"/>
    <w:rsid w:val="00FB0BE6"/>
    <w:rsid w:val="00FB0D72"/>
    <w:rsid w:val="00FB1113"/>
    <w:rsid w:val="00FB173C"/>
    <w:rsid w:val="00FB3D64"/>
    <w:rsid w:val="00FC1F6F"/>
    <w:rsid w:val="00FC4546"/>
    <w:rsid w:val="00FC66C6"/>
    <w:rsid w:val="00FD08A4"/>
    <w:rsid w:val="00FD0E38"/>
    <w:rsid w:val="00FD7ABE"/>
    <w:rsid w:val="00FD7F20"/>
    <w:rsid w:val="00FE1176"/>
    <w:rsid w:val="00FE2B4F"/>
    <w:rsid w:val="00FE3039"/>
    <w:rsid w:val="00FE404F"/>
    <w:rsid w:val="00FE5535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0700C"/>
  <w15:docId w15:val="{169307FF-03EA-3E49-885E-BB70924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Marino Varricchio | ERCST</cp:lastModifiedBy>
  <cp:revision>49</cp:revision>
  <cp:lastPrinted>2024-06-25T15:01:00Z</cp:lastPrinted>
  <dcterms:created xsi:type="dcterms:W3CDTF">2024-06-13T14:26:00Z</dcterms:created>
  <dcterms:modified xsi:type="dcterms:W3CDTF">2025-01-15T11:25:00Z</dcterms:modified>
</cp:coreProperties>
</file>