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25DE5" w14:textId="7A3349C5" w:rsidR="00AF0B93" w:rsidRDefault="00AF0B93" w:rsidP="00AF0B93">
      <w:pPr>
        <w:spacing w:after="120"/>
        <w:jc w:val="center"/>
        <w:rPr>
          <w:rFonts w:ascii="Cambria" w:hAnsi="Cambria" w:cs="Tahoma"/>
          <w:b/>
          <w:bCs/>
          <w:color w:val="000000" w:themeColor="text1"/>
          <w:sz w:val="48"/>
          <w:szCs w:val="32"/>
          <w:lang w:eastAsia="it-IT"/>
        </w:rPr>
      </w:pPr>
      <w:r w:rsidRPr="00AF0B93">
        <w:rPr>
          <w:rFonts w:ascii="Cambria" w:hAnsi="Cambria" w:cs="Tahoma"/>
          <w:b/>
          <w:bCs/>
          <w:color w:val="000000" w:themeColor="text1"/>
          <w:sz w:val="48"/>
          <w:szCs w:val="32"/>
          <w:lang w:eastAsia="it-IT"/>
        </w:rPr>
        <w:t>Border Carbon Adjustment in the EU</w:t>
      </w:r>
    </w:p>
    <w:p w14:paraId="5DC2C619" w14:textId="388B3C64" w:rsidR="00AF0B93" w:rsidRPr="00AF0B93" w:rsidRDefault="001F4121" w:rsidP="00AF0B93">
      <w:pPr>
        <w:spacing w:after="120"/>
        <w:jc w:val="center"/>
        <w:rPr>
          <w:rFonts w:ascii="Cambria" w:hAnsi="Cambria" w:cs="Tahoma"/>
          <w:b/>
          <w:bCs/>
          <w:color w:val="000000" w:themeColor="text1"/>
          <w:sz w:val="28"/>
        </w:rPr>
      </w:pPr>
      <w:r>
        <w:rPr>
          <w:rFonts w:ascii="Cambria" w:hAnsi="Cambria" w:cs="Tahoma"/>
          <w:b/>
          <w:bCs/>
          <w:color w:val="000000" w:themeColor="text1"/>
          <w:sz w:val="28"/>
        </w:rPr>
        <w:t>Launch Event:</w:t>
      </w:r>
      <w:r w:rsidR="00AF0B93">
        <w:rPr>
          <w:rFonts w:ascii="Cambria" w:hAnsi="Cambria" w:cs="Tahoma"/>
          <w:b/>
          <w:bCs/>
          <w:color w:val="000000" w:themeColor="text1"/>
          <w:sz w:val="28"/>
        </w:rPr>
        <w:t xml:space="preserve"> </w:t>
      </w:r>
      <w:r w:rsidR="00503C8B">
        <w:rPr>
          <w:rFonts w:ascii="Cambria" w:hAnsi="Cambria" w:cs="Tahoma"/>
          <w:b/>
          <w:bCs/>
          <w:color w:val="000000" w:themeColor="text1"/>
          <w:sz w:val="28"/>
        </w:rPr>
        <w:t>Including products fur</w:t>
      </w:r>
      <w:r w:rsidR="00612227">
        <w:rPr>
          <w:rFonts w:ascii="Cambria" w:hAnsi="Cambria" w:cs="Tahoma"/>
          <w:b/>
          <w:bCs/>
          <w:color w:val="000000" w:themeColor="text1"/>
          <w:sz w:val="28"/>
        </w:rPr>
        <w:t>t</w:t>
      </w:r>
      <w:r w:rsidR="00503C8B">
        <w:rPr>
          <w:rFonts w:ascii="Cambria" w:hAnsi="Cambria" w:cs="Tahoma"/>
          <w:b/>
          <w:bCs/>
          <w:color w:val="000000" w:themeColor="text1"/>
          <w:sz w:val="28"/>
        </w:rPr>
        <w:t>her down the value cha</w:t>
      </w:r>
      <w:r w:rsidR="00612227">
        <w:rPr>
          <w:rFonts w:ascii="Cambria" w:hAnsi="Cambria" w:cs="Tahoma"/>
          <w:b/>
          <w:bCs/>
          <w:color w:val="000000" w:themeColor="text1"/>
          <w:sz w:val="28"/>
        </w:rPr>
        <w:t>i</w:t>
      </w:r>
      <w:r w:rsidR="00503C8B">
        <w:rPr>
          <w:rFonts w:ascii="Cambria" w:hAnsi="Cambria" w:cs="Tahoma"/>
          <w:b/>
          <w:bCs/>
          <w:color w:val="000000" w:themeColor="text1"/>
          <w:sz w:val="28"/>
        </w:rPr>
        <w:t>n</w:t>
      </w:r>
    </w:p>
    <w:p w14:paraId="490FF39C" w14:textId="373224A8" w:rsidR="002D6057" w:rsidRPr="002B3BBC" w:rsidRDefault="002D6057" w:rsidP="00C10E88">
      <w:pPr>
        <w:pStyle w:val="Paragrafobase"/>
        <w:rPr>
          <w:rFonts w:ascii="Cambria" w:hAnsi="Cambria" w:cs="Tahoma"/>
          <w:color w:val="000000" w:themeColor="text1"/>
          <w:lang w:val="en-US"/>
        </w:rPr>
      </w:pPr>
      <w:r w:rsidRPr="002B3BBC">
        <w:rPr>
          <w:rFonts w:ascii="Cambria" w:hAnsi="Cambria" w:cs="Tahoma"/>
          <w:b/>
          <w:color w:val="000000" w:themeColor="text1"/>
          <w:lang w:val="en-US"/>
        </w:rPr>
        <w:t>Date</w:t>
      </w:r>
      <w:r w:rsidRPr="002B3BBC">
        <w:rPr>
          <w:rFonts w:ascii="Cambria" w:hAnsi="Cambria" w:cs="Tahoma"/>
          <w:color w:val="000000" w:themeColor="text1"/>
          <w:lang w:val="en-US"/>
        </w:rPr>
        <w:t xml:space="preserve">: </w:t>
      </w:r>
      <w:r w:rsidR="002B3BBC" w:rsidRPr="002B3BBC">
        <w:rPr>
          <w:rFonts w:ascii="Cambria" w:hAnsi="Cambria" w:cs="Tahoma"/>
          <w:color w:val="000000" w:themeColor="text1"/>
          <w:lang w:val="en-US"/>
        </w:rPr>
        <w:t>October</w:t>
      </w:r>
      <w:r w:rsidR="005E42F0">
        <w:rPr>
          <w:rFonts w:ascii="Cambria" w:hAnsi="Cambria" w:cs="Tahoma"/>
          <w:color w:val="000000" w:themeColor="text1"/>
          <w:lang w:val="en-US"/>
        </w:rPr>
        <w:t xml:space="preserve"> 23</w:t>
      </w:r>
      <w:r w:rsidR="001F4121" w:rsidRPr="002B3BBC">
        <w:rPr>
          <w:rFonts w:ascii="Cambria" w:hAnsi="Cambria" w:cs="Tahoma"/>
          <w:color w:val="000000" w:themeColor="text1"/>
          <w:lang w:val="en-US"/>
        </w:rPr>
        <w:t xml:space="preserve">, </w:t>
      </w:r>
      <w:r w:rsidR="00AF0B93" w:rsidRPr="002B3BBC">
        <w:rPr>
          <w:rFonts w:ascii="Cambria" w:hAnsi="Cambria" w:cs="Tahoma"/>
          <w:color w:val="000000" w:themeColor="text1"/>
          <w:lang w:val="en-US"/>
        </w:rPr>
        <w:t>2024</w:t>
      </w:r>
    </w:p>
    <w:p w14:paraId="04017A06" w14:textId="466E1702" w:rsidR="002D6057" w:rsidRPr="002B3BBC" w:rsidRDefault="002D6057" w:rsidP="005443EF">
      <w:pPr>
        <w:pStyle w:val="Paragrafobase"/>
        <w:rPr>
          <w:rFonts w:ascii="Cambria" w:hAnsi="Cambria" w:cs="Tahoma"/>
          <w:color w:val="000000" w:themeColor="text1"/>
          <w:lang w:val="en-US"/>
        </w:rPr>
      </w:pPr>
      <w:r w:rsidRPr="002B3BBC">
        <w:rPr>
          <w:rFonts w:ascii="Cambria" w:hAnsi="Cambria" w:cs="Tahoma"/>
          <w:b/>
          <w:color w:val="000000" w:themeColor="text1"/>
          <w:lang w:val="en-US"/>
        </w:rPr>
        <w:t>Time:</w:t>
      </w:r>
      <w:r w:rsidRPr="002B3BBC">
        <w:rPr>
          <w:rFonts w:ascii="Cambria" w:hAnsi="Cambria" w:cs="Tahoma"/>
          <w:color w:val="000000" w:themeColor="text1"/>
          <w:lang w:val="en-US"/>
        </w:rPr>
        <w:t xml:space="preserve"> </w:t>
      </w:r>
      <w:r w:rsidR="00AF0B93" w:rsidRPr="002B3BBC">
        <w:rPr>
          <w:rFonts w:ascii="Cambria" w:hAnsi="Cambria" w:cs="Tahoma"/>
          <w:color w:val="000000" w:themeColor="text1"/>
          <w:lang w:val="en-US"/>
        </w:rPr>
        <w:t>1</w:t>
      </w:r>
      <w:r w:rsidR="001F4121" w:rsidRPr="002B3BBC">
        <w:rPr>
          <w:rFonts w:ascii="Cambria" w:hAnsi="Cambria" w:cs="Tahoma"/>
          <w:color w:val="000000" w:themeColor="text1"/>
          <w:lang w:val="en-US"/>
        </w:rPr>
        <w:t>5</w:t>
      </w:r>
      <w:r w:rsidR="00AF0B93" w:rsidRPr="002B3BBC">
        <w:rPr>
          <w:rFonts w:ascii="Cambria" w:hAnsi="Cambria" w:cs="Tahoma"/>
          <w:color w:val="000000" w:themeColor="text1"/>
          <w:lang w:val="en-US"/>
        </w:rPr>
        <w:t>:00-1</w:t>
      </w:r>
      <w:r w:rsidR="001F4121" w:rsidRPr="002B3BBC">
        <w:rPr>
          <w:rFonts w:ascii="Cambria" w:hAnsi="Cambria" w:cs="Tahoma"/>
          <w:color w:val="000000" w:themeColor="text1"/>
          <w:lang w:val="en-US"/>
        </w:rPr>
        <w:t>7</w:t>
      </w:r>
      <w:r w:rsidR="00AF0B93" w:rsidRPr="002B3BBC">
        <w:rPr>
          <w:rFonts w:ascii="Cambria" w:hAnsi="Cambria" w:cs="Tahoma"/>
          <w:color w:val="000000" w:themeColor="text1"/>
          <w:lang w:val="en-US"/>
        </w:rPr>
        <w:t>:</w:t>
      </w:r>
      <w:r w:rsidR="001F4121" w:rsidRPr="002B3BBC">
        <w:rPr>
          <w:rFonts w:ascii="Cambria" w:hAnsi="Cambria" w:cs="Tahoma"/>
          <w:color w:val="000000" w:themeColor="text1"/>
          <w:lang w:val="en-US"/>
        </w:rPr>
        <w:t>0</w:t>
      </w:r>
      <w:r w:rsidR="00AF0B93" w:rsidRPr="002B3BBC">
        <w:rPr>
          <w:rFonts w:ascii="Cambria" w:hAnsi="Cambria" w:cs="Tahoma"/>
          <w:color w:val="000000" w:themeColor="text1"/>
          <w:lang w:val="en-US"/>
        </w:rPr>
        <w:t>0</w:t>
      </w:r>
    </w:p>
    <w:p w14:paraId="344D5BA2" w14:textId="1B30CC53" w:rsidR="00446FF4" w:rsidRPr="002B3BBC" w:rsidRDefault="001F0ABA" w:rsidP="00612484">
      <w:pPr>
        <w:pStyle w:val="Paragrafobase"/>
        <w:rPr>
          <w:rFonts w:ascii="Cambria" w:hAnsi="Cambria" w:cs="Tahoma"/>
          <w:bCs/>
          <w:color w:val="000000" w:themeColor="text1"/>
          <w:lang w:val="en-US"/>
        </w:rPr>
      </w:pPr>
      <w:r w:rsidRPr="002B3BBC">
        <w:rPr>
          <w:rFonts w:ascii="Cambria" w:hAnsi="Cambria" w:cs="Tahoma"/>
          <w:b/>
          <w:color w:val="000000" w:themeColor="text1"/>
          <w:lang w:val="en-US"/>
        </w:rPr>
        <w:t>Location:</w:t>
      </w:r>
      <w:r w:rsidR="00C04177" w:rsidRPr="002B3BBC">
        <w:rPr>
          <w:rFonts w:ascii="Cambria" w:hAnsi="Cambria" w:cs="Tahoma"/>
          <w:bCs/>
          <w:color w:val="000000" w:themeColor="text1"/>
          <w:lang w:val="en-US"/>
        </w:rPr>
        <w:t xml:space="preserve"> </w:t>
      </w:r>
      <w:r w:rsidR="00AF0B93" w:rsidRPr="002B3BBC">
        <w:rPr>
          <w:rFonts w:ascii="Cambria" w:hAnsi="Cambria" w:cs="Tahoma"/>
          <w:bCs/>
          <w:color w:val="000000" w:themeColor="text1"/>
          <w:lang w:val="en-US"/>
        </w:rPr>
        <w:t>Online</w:t>
      </w:r>
      <w:r w:rsidR="00CA6BE8">
        <w:rPr>
          <w:rFonts w:ascii="Cambria" w:hAnsi="Cambria" w:cs="Tahoma"/>
          <w:bCs/>
          <w:color w:val="000000" w:themeColor="text1"/>
          <w:lang w:val="en-US"/>
        </w:rPr>
        <w:t xml:space="preserve">, link to register: </w:t>
      </w:r>
      <w:hyperlink r:id="rId8" w:history="1">
        <w:r w:rsidR="00CA6BE8" w:rsidRPr="00CA6BE8">
          <w:rPr>
            <w:rStyle w:val="Hyperlink"/>
            <w:rFonts w:ascii="Cambria" w:hAnsi="Cambria" w:cs="Tahoma"/>
            <w:bCs/>
            <w:lang w:val="en-US"/>
          </w:rPr>
          <w:t>Register</w:t>
        </w:r>
      </w:hyperlink>
    </w:p>
    <w:p w14:paraId="7E23D939" w14:textId="77777777" w:rsidR="00A13E52" w:rsidRDefault="00A13E52" w:rsidP="00A13E52">
      <w:pPr>
        <w:pBdr>
          <w:top w:val="single" w:sz="4" w:space="1" w:color="auto"/>
          <w:left w:val="single" w:sz="4" w:space="4" w:color="auto"/>
          <w:bottom w:val="single" w:sz="4" w:space="0" w:color="auto"/>
          <w:right w:val="single" w:sz="4" w:space="4" w:color="auto"/>
        </w:pBdr>
        <w:spacing w:after="120" w:line="276" w:lineRule="auto"/>
        <w:jc w:val="both"/>
        <w:textAlignment w:val="baseline"/>
        <w:rPr>
          <w:rFonts w:ascii="Cambria" w:hAnsi="Cambria" w:cs="Tahoma"/>
          <w:bCs/>
          <w:color w:val="000000" w:themeColor="text1"/>
          <w:lang w:val="en-GB" w:eastAsia="it-IT"/>
        </w:rPr>
      </w:pPr>
      <w:r w:rsidRPr="00AF0B93">
        <w:rPr>
          <w:rFonts w:ascii="Cambria" w:hAnsi="Cambria" w:cs="Tahoma"/>
          <w:bCs/>
          <w:color w:val="000000" w:themeColor="text1"/>
          <w:lang w:val="en-GB" w:eastAsia="it-IT"/>
        </w:rPr>
        <w:t xml:space="preserve">The CBAM’s transitional period is now underway, however several issues remain unresolved ahead of the definitive period and numerous delegated and implementing legislations, along with reviews are due before the end of the transitional period. The ERCST’s </w:t>
      </w:r>
      <w:r>
        <w:rPr>
          <w:rFonts w:ascii="Cambria" w:hAnsi="Cambria" w:cs="Tahoma"/>
          <w:bCs/>
          <w:color w:val="000000" w:themeColor="text1"/>
          <w:lang w:val="en-GB" w:eastAsia="it-IT"/>
        </w:rPr>
        <w:t xml:space="preserve">third report of </w:t>
      </w:r>
      <w:r w:rsidRPr="00AF0B93">
        <w:rPr>
          <w:rFonts w:ascii="Cambria" w:hAnsi="Cambria" w:cs="Tahoma"/>
          <w:bCs/>
          <w:color w:val="000000" w:themeColor="text1"/>
          <w:lang w:val="en-GB" w:eastAsia="it-IT"/>
        </w:rPr>
        <w:t xml:space="preserve">CBAM </w:t>
      </w:r>
      <w:r>
        <w:rPr>
          <w:rFonts w:ascii="Cambria" w:hAnsi="Cambria" w:cs="Tahoma"/>
          <w:bCs/>
          <w:color w:val="000000" w:themeColor="text1"/>
          <w:lang w:val="en-GB" w:eastAsia="it-IT"/>
        </w:rPr>
        <w:t>V will</w:t>
      </w:r>
      <w:r w:rsidRPr="00AF0B93">
        <w:rPr>
          <w:rFonts w:ascii="Cambria" w:hAnsi="Cambria" w:cs="Tahoma"/>
          <w:bCs/>
          <w:color w:val="000000" w:themeColor="text1"/>
          <w:lang w:val="en-GB" w:eastAsia="it-IT"/>
        </w:rPr>
        <w:t xml:space="preserve"> </w:t>
      </w:r>
      <w:r>
        <w:rPr>
          <w:rFonts w:ascii="Cambria" w:hAnsi="Cambria" w:cs="Tahoma"/>
          <w:bCs/>
          <w:color w:val="000000" w:themeColor="text1"/>
          <w:lang w:val="en-GB" w:eastAsia="it-IT"/>
        </w:rPr>
        <w:t>look at the topic of CBAM revenue use, as this is of increasing importance to international stakeholders</w:t>
      </w:r>
      <w:r w:rsidRPr="00AF0B93">
        <w:rPr>
          <w:rFonts w:ascii="Cambria" w:hAnsi="Cambria" w:cs="Tahoma"/>
          <w:bCs/>
          <w:color w:val="000000" w:themeColor="text1"/>
          <w:lang w:val="en-GB" w:eastAsia="it-IT"/>
        </w:rPr>
        <w:t>.</w:t>
      </w:r>
      <w:r w:rsidRPr="002008D1">
        <w:rPr>
          <w:rFonts w:ascii="Cambria" w:hAnsi="Cambria" w:cs="Tahoma"/>
          <w:bCs/>
          <w:color w:val="000000" w:themeColor="text1"/>
          <w:lang w:val="en-GB" w:eastAsia="it-IT"/>
        </w:rPr>
        <w:t xml:space="preserve"> </w:t>
      </w:r>
    </w:p>
    <w:p w14:paraId="422C2058" w14:textId="5E842A62" w:rsidR="00A13E52" w:rsidRPr="00AF0B93" w:rsidRDefault="005D5A2F" w:rsidP="00A13E52">
      <w:pPr>
        <w:pBdr>
          <w:top w:val="single" w:sz="4" w:space="1" w:color="auto"/>
          <w:left w:val="single" w:sz="4" w:space="4" w:color="auto"/>
          <w:bottom w:val="single" w:sz="4" w:space="0" w:color="auto"/>
          <w:right w:val="single" w:sz="4" w:space="4" w:color="auto"/>
        </w:pBdr>
        <w:spacing w:after="120" w:line="276" w:lineRule="auto"/>
        <w:jc w:val="both"/>
        <w:textAlignment w:val="baseline"/>
        <w:rPr>
          <w:rFonts w:ascii="Cambria" w:hAnsi="Cambria" w:cs="Tahoma"/>
          <w:bCs/>
          <w:color w:val="000000" w:themeColor="text1"/>
          <w:lang w:val="en-GB" w:eastAsia="it-IT"/>
        </w:rPr>
      </w:pPr>
      <w:r>
        <w:rPr>
          <w:rFonts w:ascii="Cambria" w:hAnsi="Cambria" w:cstheme="minorHAnsi"/>
          <w:bCs/>
          <w:color w:val="000000" w:themeColor="text1"/>
          <w:lang w:val="en-US"/>
        </w:rPr>
        <w:t>At this event t</w:t>
      </w:r>
      <w:r w:rsidRPr="003217F8">
        <w:rPr>
          <w:rFonts w:ascii="Cambria" w:hAnsi="Cambria" w:cstheme="minorHAnsi"/>
          <w:bCs/>
          <w:color w:val="000000" w:themeColor="text1"/>
          <w:lang w:val="en-US"/>
        </w:rPr>
        <w:t xml:space="preserve">he ERCST will launch and present a paper, which will be followed by a discussion on </w:t>
      </w:r>
      <w:r w:rsidR="00A13E52" w:rsidRPr="00E92E24">
        <w:rPr>
          <w:rFonts w:ascii="Cambria" w:hAnsi="Cambria"/>
          <w:b/>
          <w:bCs/>
          <w:lang w:val="en-GB"/>
        </w:rPr>
        <w:t>inclusion of additional products in the value chain</w:t>
      </w:r>
      <w:r w:rsidR="00A13E52" w:rsidRPr="00AF0B93">
        <w:rPr>
          <w:rFonts w:ascii="Cambria" w:hAnsi="Cambria" w:cs="Tahoma"/>
          <w:bCs/>
          <w:color w:val="000000" w:themeColor="text1"/>
          <w:lang w:val="en-GB" w:eastAsia="it-IT"/>
        </w:rPr>
        <w:t xml:space="preserve"> </w:t>
      </w:r>
      <w:r w:rsidR="00A13E52" w:rsidRPr="00B91552">
        <w:rPr>
          <w:rFonts w:ascii="Cambria" w:hAnsi="Cambria" w:cs="Tahoma"/>
          <w:b/>
          <w:color w:val="000000" w:themeColor="text1"/>
          <w:lang w:val="en-GB" w:eastAsia="it-IT"/>
        </w:rPr>
        <w:t>in the CBAM</w:t>
      </w:r>
      <w:r w:rsidR="00A13E52">
        <w:rPr>
          <w:rFonts w:ascii="Cambria" w:hAnsi="Cambria" w:cs="Tahoma"/>
          <w:bCs/>
          <w:color w:val="000000" w:themeColor="text1"/>
          <w:lang w:val="en-GB" w:eastAsia="it-IT"/>
        </w:rPr>
        <w:t xml:space="preserve"> </w:t>
      </w:r>
      <w:r w:rsidR="00A13E52" w:rsidRPr="00AF0B93">
        <w:rPr>
          <w:rFonts w:ascii="Cambria" w:hAnsi="Cambria" w:cs="Tahoma"/>
          <w:bCs/>
          <w:color w:val="000000" w:themeColor="text1"/>
          <w:lang w:val="en-GB" w:eastAsia="it-IT"/>
        </w:rPr>
        <w:t xml:space="preserve">related to the review under the </w:t>
      </w:r>
      <w:r w:rsidR="00A13E52">
        <w:rPr>
          <w:rFonts w:ascii="Cambria" w:hAnsi="Cambria" w:cs="Tahoma"/>
          <w:bCs/>
          <w:color w:val="000000" w:themeColor="text1"/>
          <w:lang w:val="en-GB" w:eastAsia="it-IT"/>
        </w:rPr>
        <w:t>CBAM</w:t>
      </w:r>
      <w:r w:rsidR="00A13E52" w:rsidRPr="00AF0B93">
        <w:rPr>
          <w:rFonts w:ascii="Cambria" w:hAnsi="Cambria" w:cs="Tahoma"/>
          <w:bCs/>
          <w:color w:val="000000" w:themeColor="text1"/>
          <w:lang w:val="en-GB" w:eastAsia="it-IT"/>
        </w:rPr>
        <w:t xml:space="preserve"> </w:t>
      </w:r>
      <w:r w:rsidR="00A13E52">
        <w:rPr>
          <w:rFonts w:ascii="Cambria" w:hAnsi="Cambria" w:cs="Tahoma"/>
          <w:bCs/>
          <w:color w:val="000000" w:themeColor="text1"/>
          <w:lang w:val="en-GB" w:eastAsia="it-IT"/>
        </w:rPr>
        <w:t>due at the end of</w:t>
      </w:r>
      <w:r w:rsidR="00A13E52" w:rsidRPr="00AF0B93">
        <w:rPr>
          <w:rFonts w:ascii="Cambria" w:hAnsi="Cambria" w:cs="Tahoma"/>
          <w:bCs/>
          <w:color w:val="000000" w:themeColor="text1"/>
          <w:lang w:val="en-GB" w:eastAsia="it-IT"/>
        </w:rPr>
        <w:t xml:space="preserve"> 2024. </w:t>
      </w:r>
      <w:r>
        <w:rPr>
          <w:rFonts w:ascii="Cambria" w:hAnsi="Cambria" w:cs="Tahoma"/>
          <w:bCs/>
          <w:color w:val="000000" w:themeColor="text1"/>
          <w:lang w:val="en-GB" w:eastAsia="it-IT"/>
        </w:rPr>
        <w:t xml:space="preserve">The discussion will the impact </w:t>
      </w:r>
      <w:r w:rsidRPr="005D5A2F">
        <w:rPr>
          <w:rFonts w:ascii="Cambria" w:hAnsi="Cambria" w:cs="Tahoma"/>
          <w:bCs/>
          <w:color w:val="000000" w:themeColor="text1"/>
          <w:lang w:val="en-GB" w:eastAsia="it-IT"/>
        </w:rPr>
        <w:t>on downstream cost increases and the risk of value chain substitution for semi-manufactured and manufactured goods. We will also discuss potential KPIs that can be used to determine if a product should be covered by the CBAM or not.</w:t>
      </w:r>
    </w:p>
    <w:p w14:paraId="31E1B50C" w14:textId="1A3796FF" w:rsidR="00A13E52" w:rsidRPr="00B91552" w:rsidRDefault="005D5A2F" w:rsidP="00A13E52">
      <w:pPr>
        <w:pBdr>
          <w:top w:val="single" w:sz="4" w:space="1" w:color="auto"/>
          <w:left w:val="single" w:sz="4" w:space="4" w:color="auto"/>
          <w:bottom w:val="single" w:sz="4" w:space="0" w:color="auto"/>
          <w:right w:val="single" w:sz="4" w:space="4" w:color="auto"/>
        </w:pBdr>
        <w:spacing w:after="120" w:line="276" w:lineRule="auto"/>
        <w:jc w:val="both"/>
        <w:textAlignment w:val="baseline"/>
        <w:rPr>
          <w:rFonts w:ascii="Cambria" w:hAnsi="Cambria" w:cs="Tahoma"/>
          <w:bCs/>
          <w:color w:val="000000" w:themeColor="text1"/>
          <w:lang w:val="en-GB" w:eastAsia="it-IT"/>
        </w:rPr>
      </w:pPr>
      <w:r w:rsidRPr="003217F8">
        <w:rPr>
          <w:rFonts w:ascii="Cambria" w:hAnsi="Cambria" w:cstheme="minorHAnsi"/>
          <w:bCs/>
          <w:color w:val="000000" w:themeColor="text1"/>
        </w:rPr>
        <w:t>This session, convened by ERCST on the basis of its extensive work on the EU CBAM, bring</w:t>
      </w:r>
      <w:r w:rsidRPr="003217F8">
        <w:rPr>
          <w:rFonts w:ascii="Cambria" w:hAnsi="Cambria" w:cstheme="minorHAnsi"/>
          <w:bCs/>
          <w:color w:val="000000" w:themeColor="text1"/>
          <w:lang w:val="en-US"/>
        </w:rPr>
        <w:t>s</w:t>
      </w:r>
      <w:r w:rsidRPr="003217F8">
        <w:rPr>
          <w:rFonts w:ascii="Cambria" w:hAnsi="Cambria" w:cstheme="minorHAnsi"/>
          <w:bCs/>
          <w:color w:val="000000" w:themeColor="text1"/>
        </w:rPr>
        <w:t xml:space="preserve"> together</w:t>
      </w:r>
      <w:r w:rsidRPr="003217F8">
        <w:rPr>
          <w:rFonts w:ascii="Cambria" w:hAnsi="Cambria" w:cstheme="minorHAnsi"/>
          <w:bCs/>
          <w:color w:val="000000" w:themeColor="text1"/>
          <w:lang w:val="en-US"/>
        </w:rPr>
        <w:t xml:space="preserve"> </w:t>
      </w:r>
      <w:r>
        <w:rPr>
          <w:rFonts w:ascii="Cambria" w:hAnsi="Cambria" w:cstheme="minorHAnsi"/>
          <w:bCs/>
          <w:color w:val="000000" w:themeColor="text1"/>
          <w:lang w:val="en-US"/>
        </w:rPr>
        <w:t xml:space="preserve">experts to discuss </w:t>
      </w:r>
      <w:r w:rsidR="00D97391">
        <w:rPr>
          <w:rFonts w:ascii="Cambria" w:hAnsi="Cambria" w:cstheme="minorHAnsi"/>
          <w:bCs/>
          <w:color w:val="000000" w:themeColor="text1"/>
          <w:lang w:val="en-US"/>
        </w:rPr>
        <w:t xml:space="preserve">the future of the CBAM. </w:t>
      </w:r>
    </w:p>
    <w:p w14:paraId="3DC40370" w14:textId="77777777" w:rsidR="00B34FD4" w:rsidRPr="00A13E52" w:rsidRDefault="00B34FD4" w:rsidP="00B34FD4">
      <w:pPr>
        <w:jc w:val="both"/>
        <w:textAlignment w:val="baseline"/>
        <w:rPr>
          <w:rFonts w:ascii="Cambria" w:hAnsi="Cambria" w:cs="Tahoma"/>
          <w:bCs/>
          <w:color w:val="000000" w:themeColor="text1"/>
          <w:szCs w:val="20"/>
          <w:lang w:val="en-GB"/>
        </w:rPr>
      </w:pPr>
    </w:p>
    <w:p w14:paraId="0C2F0B60" w14:textId="051F9F57" w:rsidR="00015580" w:rsidRPr="004F3102" w:rsidRDefault="00AF0B93" w:rsidP="00015580">
      <w:pPr>
        <w:ind w:left="1530" w:hanging="1530"/>
        <w:jc w:val="both"/>
        <w:textAlignment w:val="baseline"/>
        <w:rPr>
          <w:rFonts w:ascii="Cambria" w:hAnsi="Cambria" w:cs="Tahoma"/>
          <w:b/>
          <w:color w:val="000000" w:themeColor="text1"/>
          <w:szCs w:val="20"/>
        </w:rPr>
      </w:pPr>
      <w:r>
        <w:rPr>
          <w:rFonts w:ascii="Cambria" w:hAnsi="Cambria" w:cs="Tahoma"/>
          <w:b/>
          <w:color w:val="000000" w:themeColor="text1"/>
          <w:szCs w:val="20"/>
        </w:rPr>
        <w:t>1</w:t>
      </w:r>
      <w:r w:rsidR="00667B4C">
        <w:rPr>
          <w:rFonts w:ascii="Cambria" w:hAnsi="Cambria" w:cs="Tahoma"/>
          <w:b/>
          <w:color w:val="000000" w:themeColor="text1"/>
          <w:szCs w:val="20"/>
        </w:rPr>
        <w:t>5</w:t>
      </w:r>
      <w:r w:rsidR="00CE5A70">
        <w:rPr>
          <w:rFonts w:ascii="Cambria" w:hAnsi="Cambria" w:cs="Tahoma"/>
          <w:b/>
          <w:color w:val="000000" w:themeColor="text1"/>
          <w:szCs w:val="20"/>
        </w:rPr>
        <w:t>:0</w:t>
      </w:r>
      <w:r w:rsidR="00015580" w:rsidRPr="004F3102">
        <w:rPr>
          <w:rFonts w:ascii="Cambria" w:hAnsi="Cambria" w:cs="Tahoma"/>
          <w:b/>
          <w:color w:val="000000" w:themeColor="text1"/>
          <w:szCs w:val="20"/>
        </w:rPr>
        <w:t>0</w:t>
      </w:r>
      <w:r w:rsidR="00CE5A70">
        <w:rPr>
          <w:rFonts w:ascii="Cambria" w:hAnsi="Cambria" w:cs="Tahoma"/>
          <w:b/>
          <w:color w:val="000000" w:themeColor="text1"/>
          <w:szCs w:val="20"/>
        </w:rPr>
        <w:t xml:space="preserve">                  </w:t>
      </w:r>
      <w:r w:rsidR="00015580" w:rsidRPr="004F3102">
        <w:rPr>
          <w:rFonts w:ascii="Cambria" w:hAnsi="Cambria" w:cs="Tahoma"/>
          <w:b/>
          <w:color w:val="000000" w:themeColor="text1"/>
          <w:szCs w:val="20"/>
        </w:rPr>
        <w:t xml:space="preserve">Welcome and </w:t>
      </w:r>
      <w:r w:rsidR="002F15C0">
        <w:rPr>
          <w:rFonts w:ascii="Cambria" w:hAnsi="Cambria" w:cs="Tahoma"/>
          <w:b/>
          <w:color w:val="000000" w:themeColor="text1"/>
          <w:szCs w:val="20"/>
        </w:rPr>
        <w:t>presentation</w:t>
      </w:r>
    </w:p>
    <w:p w14:paraId="04D0445B" w14:textId="46E98CF9" w:rsidR="00D524B3" w:rsidRDefault="00015580" w:rsidP="002C353C">
      <w:pPr>
        <w:pStyle w:val="ListParagraph"/>
        <w:numPr>
          <w:ilvl w:val="0"/>
          <w:numId w:val="3"/>
        </w:numPr>
        <w:spacing w:after="0"/>
        <w:ind w:left="2160"/>
        <w:jc w:val="both"/>
        <w:textAlignment w:val="baseline"/>
        <w:rPr>
          <w:rFonts w:ascii="Cambria" w:eastAsia="Times New Roman" w:hAnsi="Cambria" w:cs="Tahoma"/>
          <w:bCs/>
          <w:color w:val="000000" w:themeColor="text1"/>
          <w:szCs w:val="20"/>
        </w:rPr>
      </w:pPr>
      <w:r w:rsidRPr="004F3102">
        <w:rPr>
          <w:rFonts w:ascii="Cambria" w:eastAsia="Times New Roman" w:hAnsi="Cambria" w:cs="Tahoma"/>
          <w:bCs/>
          <w:color w:val="000000" w:themeColor="text1"/>
          <w:szCs w:val="20"/>
        </w:rPr>
        <w:t>A</w:t>
      </w:r>
      <w:r w:rsidR="0070138A">
        <w:rPr>
          <w:rFonts w:ascii="Cambria" w:eastAsia="Times New Roman" w:hAnsi="Cambria" w:cs="Tahoma"/>
          <w:bCs/>
          <w:color w:val="000000" w:themeColor="text1"/>
          <w:szCs w:val="20"/>
        </w:rPr>
        <w:t>ndrei</w:t>
      </w:r>
      <w:r w:rsidR="00820D85">
        <w:rPr>
          <w:rFonts w:ascii="Cambria" w:eastAsia="Times New Roman" w:hAnsi="Cambria" w:cs="Tahoma"/>
          <w:bCs/>
          <w:color w:val="000000" w:themeColor="text1"/>
          <w:szCs w:val="20"/>
        </w:rPr>
        <w:t xml:space="preserve"> </w:t>
      </w:r>
      <w:r w:rsidRPr="004F3102">
        <w:rPr>
          <w:rFonts w:ascii="Cambria" w:eastAsia="Times New Roman" w:hAnsi="Cambria" w:cs="Tahoma"/>
          <w:bCs/>
          <w:color w:val="000000" w:themeColor="text1"/>
          <w:szCs w:val="20"/>
        </w:rPr>
        <w:t xml:space="preserve">Marcu, ERCST </w:t>
      </w:r>
    </w:p>
    <w:p w14:paraId="7665CB64" w14:textId="7EC6AF83" w:rsidR="00AF0B93" w:rsidRPr="00AF0B93" w:rsidRDefault="00AF0B93" w:rsidP="00AF0B93">
      <w:pPr>
        <w:pStyle w:val="ListParagraph"/>
        <w:numPr>
          <w:ilvl w:val="0"/>
          <w:numId w:val="3"/>
        </w:numPr>
        <w:ind w:left="2160"/>
        <w:jc w:val="both"/>
        <w:textAlignment w:val="baseline"/>
        <w:rPr>
          <w:rFonts w:ascii="Cambria" w:eastAsia="Times New Roman" w:hAnsi="Cambria" w:cs="Tahoma"/>
          <w:bCs/>
          <w:color w:val="000000" w:themeColor="text1"/>
          <w:szCs w:val="20"/>
        </w:rPr>
      </w:pPr>
      <w:r w:rsidRPr="00AF0B93">
        <w:rPr>
          <w:rFonts w:ascii="Cambria" w:eastAsia="Times New Roman" w:hAnsi="Cambria" w:cs="Tahoma"/>
          <w:bCs/>
          <w:color w:val="000000" w:themeColor="text1"/>
          <w:szCs w:val="20"/>
        </w:rPr>
        <w:t>M</w:t>
      </w:r>
      <w:r w:rsidR="0070138A">
        <w:rPr>
          <w:rFonts w:ascii="Cambria" w:eastAsia="Times New Roman" w:hAnsi="Cambria" w:cs="Tahoma"/>
          <w:bCs/>
          <w:color w:val="000000" w:themeColor="text1"/>
          <w:szCs w:val="20"/>
        </w:rPr>
        <w:t>ichael</w:t>
      </w:r>
      <w:r w:rsidRPr="00AF0B93">
        <w:rPr>
          <w:rFonts w:ascii="Cambria" w:eastAsia="Times New Roman" w:hAnsi="Cambria" w:cs="Tahoma"/>
          <w:bCs/>
          <w:color w:val="000000" w:themeColor="text1"/>
          <w:szCs w:val="20"/>
        </w:rPr>
        <w:t xml:space="preserve"> Mehling, ERCST</w:t>
      </w:r>
    </w:p>
    <w:p w14:paraId="08835E8E" w14:textId="4875196B" w:rsidR="00D524B3" w:rsidRPr="007B6792" w:rsidRDefault="00AF0B93" w:rsidP="007B6792">
      <w:pPr>
        <w:pStyle w:val="ListParagraph"/>
        <w:numPr>
          <w:ilvl w:val="0"/>
          <w:numId w:val="3"/>
        </w:numPr>
        <w:ind w:left="2160"/>
        <w:jc w:val="both"/>
        <w:textAlignment w:val="baseline"/>
        <w:rPr>
          <w:rFonts w:ascii="Cambria" w:eastAsia="Times New Roman" w:hAnsi="Cambria" w:cs="Tahoma"/>
          <w:bCs/>
          <w:color w:val="000000" w:themeColor="text1"/>
          <w:szCs w:val="20"/>
        </w:rPr>
      </w:pPr>
      <w:r w:rsidRPr="00AF0B93">
        <w:rPr>
          <w:rFonts w:ascii="Cambria" w:eastAsia="Times New Roman" w:hAnsi="Cambria" w:cs="Tahoma"/>
          <w:bCs/>
          <w:color w:val="000000" w:themeColor="text1"/>
          <w:szCs w:val="20"/>
        </w:rPr>
        <w:t>A</w:t>
      </w:r>
      <w:r w:rsidR="0070138A">
        <w:rPr>
          <w:rFonts w:ascii="Cambria" w:eastAsia="Times New Roman" w:hAnsi="Cambria" w:cs="Tahoma"/>
          <w:bCs/>
          <w:color w:val="000000" w:themeColor="text1"/>
          <w:szCs w:val="20"/>
        </w:rPr>
        <w:t>aron</w:t>
      </w:r>
      <w:r w:rsidRPr="00AF0B93">
        <w:rPr>
          <w:rFonts w:ascii="Cambria" w:eastAsia="Times New Roman" w:hAnsi="Cambria" w:cs="Tahoma"/>
          <w:bCs/>
          <w:color w:val="000000" w:themeColor="text1"/>
          <w:szCs w:val="20"/>
        </w:rPr>
        <w:t xml:space="preserve"> Cosbey, ERCST</w:t>
      </w:r>
    </w:p>
    <w:p w14:paraId="24752CF6" w14:textId="6D1CDBE4" w:rsidR="00465574" w:rsidRDefault="00AF0B93" w:rsidP="00465574">
      <w:pPr>
        <w:jc w:val="both"/>
        <w:textAlignment w:val="baseline"/>
        <w:rPr>
          <w:rFonts w:ascii="Cambria" w:hAnsi="Cambria" w:cs="Tahoma"/>
          <w:bCs/>
          <w:color w:val="000000" w:themeColor="text1"/>
          <w:lang w:eastAsia="it-IT"/>
        </w:rPr>
      </w:pPr>
      <w:r>
        <w:rPr>
          <w:rFonts w:ascii="Cambria" w:hAnsi="Cambria" w:cs="Tahoma"/>
          <w:b/>
          <w:color w:val="000000" w:themeColor="text1"/>
          <w:szCs w:val="20"/>
        </w:rPr>
        <w:t>1</w:t>
      </w:r>
      <w:r w:rsidR="00667B4C">
        <w:rPr>
          <w:rFonts w:ascii="Cambria" w:hAnsi="Cambria" w:cs="Tahoma"/>
          <w:b/>
          <w:color w:val="000000" w:themeColor="text1"/>
          <w:szCs w:val="20"/>
        </w:rPr>
        <w:t>5</w:t>
      </w:r>
      <w:r w:rsidR="00D524B3" w:rsidRPr="00573A36">
        <w:rPr>
          <w:rFonts w:ascii="Cambria" w:hAnsi="Cambria" w:cs="Tahoma"/>
          <w:b/>
          <w:color w:val="000000" w:themeColor="text1"/>
          <w:szCs w:val="20"/>
        </w:rPr>
        <w:t>:</w:t>
      </w:r>
      <w:r w:rsidR="00770D4F">
        <w:rPr>
          <w:rFonts w:ascii="Cambria" w:hAnsi="Cambria" w:cs="Tahoma"/>
          <w:b/>
          <w:color w:val="000000" w:themeColor="text1"/>
          <w:szCs w:val="20"/>
        </w:rPr>
        <w:t>3</w:t>
      </w:r>
      <w:r w:rsidR="00667B4C">
        <w:rPr>
          <w:rFonts w:ascii="Cambria" w:hAnsi="Cambria" w:cs="Tahoma"/>
          <w:b/>
          <w:color w:val="000000" w:themeColor="text1"/>
          <w:szCs w:val="20"/>
        </w:rPr>
        <w:t>0</w:t>
      </w:r>
      <w:r w:rsidR="00D524B3" w:rsidRPr="00573A36">
        <w:rPr>
          <w:rFonts w:ascii="Cambria" w:hAnsi="Cambria" w:cs="Tahoma"/>
          <w:b/>
          <w:color w:val="000000" w:themeColor="text1"/>
          <w:szCs w:val="20"/>
        </w:rPr>
        <w:tab/>
      </w:r>
      <w:r w:rsidR="00D524B3" w:rsidRPr="00573A36">
        <w:rPr>
          <w:rFonts w:ascii="Cambria" w:hAnsi="Cambria" w:cs="Tahoma"/>
          <w:b/>
          <w:color w:val="000000" w:themeColor="text1"/>
          <w:szCs w:val="20"/>
        </w:rPr>
        <w:tab/>
      </w:r>
      <w:r w:rsidR="00470C0E">
        <w:rPr>
          <w:rFonts w:ascii="Cambria" w:hAnsi="Cambria" w:cs="Tahoma"/>
          <w:b/>
          <w:color w:val="000000" w:themeColor="text1"/>
          <w:szCs w:val="20"/>
        </w:rPr>
        <w:t>Panel interventions</w:t>
      </w:r>
      <w:r w:rsidR="0089556E" w:rsidRPr="00AA5652">
        <w:rPr>
          <w:rFonts w:ascii="Cambria" w:hAnsi="Cambria" w:cs="Tahoma"/>
          <w:bCs/>
          <w:color w:val="000000" w:themeColor="text1"/>
          <w:lang w:eastAsia="it-IT"/>
        </w:rPr>
        <w:t xml:space="preserve"> </w:t>
      </w:r>
    </w:p>
    <w:p w14:paraId="3AB29A0F" w14:textId="277067D4" w:rsidR="00CC4FEF" w:rsidRDefault="00CC4FEF" w:rsidP="002E41EE">
      <w:pPr>
        <w:pStyle w:val="ListParagraph"/>
        <w:numPr>
          <w:ilvl w:val="2"/>
          <w:numId w:val="29"/>
        </w:numPr>
        <w:spacing w:after="0"/>
        <w:jc w:val="both"/>
        <w:textAlignment w:val="baseline"/>
        <w:rPr>
          <w:rFonts w:ascii="Cambria" w:hAnsi="Cambria" w:cs="Tahoma"/>
          <w:bCs/>
          <w:color w:val="000000" w:themeColor="text1"/>
          <w:szCs w:val="20"/>
          <w:lang w:val="en-BE"/>
        </w:rPr>
      </w:pPr>
      <w:r>
        <w:rPr>
          <w:rFonts w:ascii="Cambria" w:hAnsi="Cambria" w:cs="Tahoma"/>
          <w:bCs/>
          <w:color w:val="000000" w:themeColor="text1"/>
          <w:szCs w:val="20"/>
          <w:lang w:val="en-BE"/>
        </w:rPr>
        <w:t>Vicente Hurtado Roa, DG TAXUD</w:t>
      </w:r>
    </w:p>
    <w:p w14:paraId="38DB23A7" w14:textId="77777777" w:rsidR="00276475" w:rsidRPr="00E0345F" w:rsidRDefault="00276475" w:rsidP="002E41EE">
      <w:pPr>
        <w:pStyle w:val="ListParagraph"/>
        <w:numPr>
          <w:ilvl w:val="2"/>
          <w:numId w:val="29"/>
        </w:numPr>
        <w:spacing w:after="0"/>
        <w:jc w:val="both"/>
        <w:textAlignment w:val="baseline"/>
        <w:rPr>
          <w:rFonts w:ascii="Cambria" w:hAnsi="Cambria" w:cs="Tahoma"/>
          <w:bCs/>
          <w:color w:val="000000" w:themeColor="text1"/>
          <w:szCs w:val="20"/>
          <w:lang w:val="en-GB"/>
        </w:rPr>
      </w:pPr>
      <w:r w:rsidRPr="00E0345F">
        <w:rPr>
          <w:rFonts w:ascii="Cambria" w:hAnsi="Cambria" w:cs="Tahoma"/>
          <w:bCs/>
          <w:color w:val="000000" w:themeColor="text1"/>
          <w:szCs w:val="20"/>
          <w:lang w:val="en-GB"/>
        </w:rPr>
        <w:t>Mar</w:t>
      </w:r>
      <w:r>
        <w:rPr>
          <w:rFonts w:ascii="Cambria" w:hAnsi="Cambria" w:cs="Tahoma"/>
          <w:bCs/>
          <w:color w:val="000000" w:themeColor="text1"/>
          <w:szCs w:val="20"/>
          <w:lang w:val="en-GB"/>
        </w:rPr>
        <w:t>c</w:t>
      </w:r>
      <w:r w:rsidRPr="00E0345F">
        <w:rPr>
          <w:rFonts w:ascii="Cambria" w:hAnsi="Cambria" w:cs="Tahoma"/>
          <w:bCs/>
          <w:color w:val="000000" w:themeColor="text1"/>
          <w:szCs w:val="20"/>
          <w:lang w:val="en-GB"/>
        </w:rPr>
        <w:t xml:space="preserve"> Poulain, </w:t>
      </w:r>
      <w:r w:rsidRPr="00E0345F">
        <w:rPr>
          <w:rFonts w:ascii="Cambria" w:hAnsi="Cambria" w:cs="Tahoma"/>
          <w:bCs/>
          <w:color w:val="000000" w:themeColor="text1"/>
          <w:szCs w:val="20"/>
          <w:lang w:val="en-BE"/>
        </w:rPr>
        <w:t>The French Association of Private Enterprises </w:t>
      </w:r>
      <w:r>
        <w:rPr>
          <w:rFonts w:ascii="Cambria" w:hAnsi="Cambria" w:cs="Tahoma"/>
          <w:bCs/>
          <w:color w:val="000000" w:themeColor="text1"/>
          <w:szCs w:val="20"/>
          <w:lang w:val="en-BE"/>
        </w:rPr>
        <w:t>(AFEP)</w:t>
      </w:r>
    </w:p>
    <w:p w14:paraId="194A4850" w14:textId="0325B841" w:rsidR="002E41EE" w:rsidRPr="002E41EE" w:rsidRDefault="002E41EE" w:rsidP="002E41EE">
      <w:pPr>
        <w:numPr>
          <w:ilvl w:val="2"/>
          <w:numId w:val="29"/>
        </w:numPr>
        <w:jc w:val="both"/>
        <w:textAlignment w:val="baseline"/>
        <w:rPr>
          <w:rFonts w:ascii="Cambria" w:eastAsiaTheme="minorEastAsia" w:hAnsi="Cambria" w:cs="Tahoma"/>
          <w:bCs/>
          <w:color w:val="000000" w:themeColor="text1"/>
          <w:sz w:val="22"/>
          <w:szCs w:val="20"/>
          <w:lang w:eastAsia="zh-CN"/>
        </w:rPr>
      </w:pPr>
      <w:r>
        <w:rPr>
          <w:rFonts w:ascii="Cambria" w:eastAsiaTheme="minorEastAsia" w:hAnsi="Cambria" w:cs="Tahoma"/>
          <w:bCs/>
          <w:color w:val="000000" w:themeColor="text1"/>
          <w:sz w:val="22"/>
          <w:szCs w:val="20"/>
          <w:lang w:eastAsia="zh-CN"/>
        </w:rPr>
        <w:t>Adrien Assous</w:t>
      </w:r>
      <w:r w:rsidRPr="001A4D9D">
        <w:rPr>
          <w:rFonts w:ascii="Cambria" w:eastAsiaTheme="minorEastAsia" w:hAnsi="Cambria" w:cs="Tahoma"/>
          <w:bCs/>
          <w:color w:val="000000" w:themeColor="text1"/>
          <w:sz w:val="22"/>
          <w:szCs w:val="20"/>
          <w:lang w:eastAsia="zh-CN"/>
        </w:rPr>
        <w:t>, Sandbag</w:t>
      </w:r>
    </w:p>
    <w:p w14:paraId="67AE48F7" w14:textId="41A95C64" w:rsidR="00B77421" w:rsidRPr="00C13D49" w:rsidRDefault="00B77421" w:rsidP="002E41EE">
      <w:pPr>
        <w:pStyle w:val="ListParagraph"/>
        <w:numPr>
          <w:ilvl w:val="2"/>
          <w:numId w:val="29"/>
        </w:numPr>
        <w:spacing w:after="0"/>
        <w:jc w:val="both"/>
        <w:textAlignment w:val="baseline"/>
        <w:rPr>
          <w:rFonts w:ascii="Cambria" w:hAnsi="Cambria" w:cs="Tahoma"/>
          <w:bCs/>
          <w:color w:val="000000" w:themeColor="text1"/>
          <w:szCs w:val="20"/>
          <w:lang w:val="en-BE"/>
        </w:rPr>
      </w:pPr>
      <w:r>
        <w:rPr>
          <w:rFonts w:ascii="Cambria" w:hAnsi="Cambria" w:cs="Tahoma"/>
          <w:color w:val="000000" w:themeColor="text1"/>
          <w:szCs w:val="20"/>
          <w:lang w:val="en-BE"/>
        </w:rPr>
        <w:t xml:space="preserve">Nick Bitsios, </w:t>
      </w:r>
      <w:r w:rsidRPr="00B54CC2">
        <w:rPr>
          <w:rFonts w:ascii="Cambria" w:hAnsi="Cambria" w:cs="Tahoma"/>
          <w:color w:val="000000" w:themeColor="text1"/>
          <w:szCs w:val="20"/>
          <w:lang w:val="en-BE"/>
        </w:rPr>
        <w:t>Metlen Energy &amp; Metals</w:t>
      </w:r>
    </w:p>
    <w:p w14:paraId="4B673767" w14:textId="50BFC9FC" w:rsidR="00535C82" w:rsidRPr="00535C82" w:rsidRDefault="00535C82" w:rsidP="002E41EE">
      <w:pPr>
        <w:pStyle w:val="ListParagraph"/>
        <w:numPr>
          <w:ilvl w:val="2"/>
          <w:numId w:val="29"/>
        </w:numPr>
        <w:spacing w:after="0"/>
        <w:jc w:val="both"/>
        <w:textAlignment w:val="baseline"/>
        <w:rPr>
          <w:rFonts w:ascii="Cambria" w:hAnsi="Cambria" w:cs="Tahoma"/>
          <w:color w:val="000000" w:themeColor="text1"/>
          <w:szCs w:val="20"/>
          <w:lang w:val="en-BE"/>
        </w:rPr>
      </w:pPr>
      <w:r w:rsidRPr="00535C82">
        <w:rPr>
          <w:rFonts w:ascii="Cambria" w:hAnsi="Cambria" w:cs="Tahoma"/>
          <w:color w:val="000000" w:themeColor="text1"/>
          <w:szCs w:val="20"/>
          <w:lang w:val="en-BE"/>
        </w:rPr>
        <w:t xml:space="preserve">Laura Casuscelli, </w:t>
      </w:r>
      <w:r>
        <w:rPr>
          <w:rFonts w:ascii="Cambria" w:hAnsi="Cambria" w:cs="Tahoma"/>
          <w:color w:val="000000" w:themeColor="text1"/>
          <w:szCs w:val="20"/>
          <w:lang w:val="en-BE"/>
        </w:rPr>
        <w:t>Wind Europe</w:t>
      </w:r>
    </w:p>
    <w:p w14:paraId="31709CA8" w14:textId="50EDBC8C" w:rsidR="00B77421" w:rsidRPr="00B54CC2" w:rsidRDefault="00B77421" w:rsidP="002E41EE">
      <w:pPr>
        <w:pStyle w:val="ListParagraph"/>
        <w:numPr>
          <w:ilvl w:val="2"/>
          <w:numId w:val="29"/>
        </w:numPr>
        <w:spacing w:after="0"/>
        <w:jc w:val="both"/>
        <w:textAlignment w:val="baseline"/>
        <w:rPr>
          <w:rFonts w:ascii="Cambria" w:hAnsi="Cambria" w:cs="Tahoma"/>
          <w:bCs/>
          <w:color w:val="000000" w:themeColor="text1"/>
          <w:szCs w:val="20"/>
          <w:lang w:val="en-BE"/>
        </w:rPr>
      </w:pPr>
      <w:r>
        <w:rPr>
          <w:rFonts w:ascii="Cambria" w:hAnsi="Cambria" w:cs="Tahoma"/>
          <w:color w:val="000000" w:themeColor="text1"/>
          <w:szCs w:val="20"/>
          <w:lang w:val="en-BE"/>
        </w:rPr>
        <w:t>Paolo Falcioni, Applia</w:t>
      </w:r>
    </w:p>
    <w:p w14:paraId="6D28CD5D" w14:textId="3E6CE912" w:rsidR="00CE5A70" w:rsidRPr="00BF1CB2" w:rsidRDefault="00AF0B93" w:rsidP="00BF1CB2">
      <w:pPr>
        <w:jc w:val="both"/>
        <w:textAlignment w:val="baseline"/>
        <w:rPr>
          <w:rFonts w:ascii="Cambria" w:hAnsi="Cambria" w:cs="Tahoma"/>
          <w:bCs/>
          <w:color w:val="000000" w:themeColor="text1"/>
          <w:lang w:eastAsia="it-IT"/>
        </w:rPr>
      </w:pPr>
      <w:r w:rsidRPr="00BF1CB2">
        <w:rPr>
          <w:rFonts w:ascii="Cambria" w:hAnsi="Cambria" w:cs="Tahoma"/>
          <w:b/>
          <w:color w:val="000000" w:themeColor="text1"/>
          <w:lang w:eastAsia="it-IT"/>
        </w:rPr>
        <w:t>1</w:t>
      </w:r>
      <w:r w:rsidR="00667B4C">
        <w:rPr>
          <w:rFonts w:ascii="Cambria" w:hAnsi="Cambria" w:cs="Tahoma"/>
          <w:b/>
          <w:color w:val="000000" w:themeColor="text1"/>
          <w:lang w:eastAsia="it-IT"/>
        </w:rPr>
        <w:t>6</w:t>
      </w:r>
      <w:r w:rsidRPr="00BF1CB2">
        <w:rPr>
          <w:rFonts w:ascii="Cambria" w:hAnsi="Cambria" w:cs="Tahoma"/>
          <w:b/>
          <w:color w:val="000000" w:themeColor="text1"/>
          <w:lang w:eastAsia="it-IT"/>
        </w:rPr>
        <w:t>:</w:t>
      </w:r>
      <w:r w:rsidR="00332C5C">
        <w:rPr>
          <w:rFonts w:ascii="Cambria" w:hAnsi="Cambria" w:cs="Tahoma"/>
          <w:b/>
          <w:color w:val="000000" w:themeColor="text1"/>
          <w:lang w:eastAsia="it-IT"/>
        </w:rPr>
        <w:t>3</w:t>
      </w:r>
      <w:r w:rsidR="00667B4C">
        <w:rPr>
          <w:rFonts w:ascii="Cambria" w:hAnsi="Cambria" w:cs="Tahoma"/>
          <w:b/>
          <w:color w:val="000000" w:themeColor="text1"/>
          <w:lang w:eastAsia="it-IT"/>
        </w:rPr>
        <w:t>0</w:t>
      </w:r>
      <w:r w:rsidRPr="00BF1CB2">
        <w:rPr>
          <w:rFonts w:ascii="Cambria" w:hAnsi="Cambria" w:cs="Tahoma"/>
          <w:b/>
          <w:color w:val="000000" w:themeColor="text1"/>
          <w:lang w:eastAsia="it-IT"/>
        </w:rPr>
        <w:tab/>
      </w:r>
      <w:r w:rsidRPr="00BF1CB2">
        <w:rPr>
          <w:rFonts w:ascii="Cambria" w:hAnsi="Cambria" w:cs="Tahoma"/>
          <w:b/>
          <w:color w:val="000000" w:themeColor="text1"/>
          <w:lang w:eastAsia="it-IT"/>
        </w:rPr>
        <w:tab/>
      </w:r>
      <w:r w:rsidRPr="00BF1CB2">
        <w:rPr>
          <w:rFonts w:ascii="Cambria" w:hAnsi="Cambria" w:cs="Tahoma"/>
          <w:b/>
          <w:iCs/>
          <w:color w:val="000000" w:themeColor="text1"/>
          <w:lang w:eastAsia="it-IT"/>
        </w:rPr>
        <w:t>Roundtable discussion with participants</w:t>
      </w:r>
    </w:p>
    <w:p w14:paraId="18F3C474" w14:textId="44033EFD" w:rsidR="00FE5C10" w:rsidRPr="000A1F0A" w:rsidRDefault="00AF0B93" w:rsidP="000A1F0A">
      <w:pPr>
        <w:spacing w:after="120"/>
        <w:jc w:val="both"/>
        <w:textAlignment w:val="baseline"/>
        <w:rPr>
          <w:rFonts w:ascii="Cambria" w:hAnsi="Cambria" w:cs="Tahoma"/>
          <w:b/>
          <w:color w:val="000000" w:themeColor="text1"/>
          <w:szCs w:val="20"/>
        </w:rPr>
      </w:pPr>
      <w:r>
        <w:rPr>
          <w:rFonts w:ascii="Cambria" w:hAnsi="Cambria" w:cs="Tahoma"/>
          <w:b/>
          <w:color w:val="000000" w:themeColor="text1"/>
          <w:szCs w:val="20"/>
        </w:rPr>
        <w:t>1</w:t>
      </w:r>
      <w:r w:rsidR="00667B4C">
        <w:rPr>
          <w:rFonts w:ascii="Cambria" w:hAnsi="Cambria" w:cs="Tahoma"/>
          <w:b/>
          <w:color w:val="000000" w:themeColor="text1"/>
          <w:szCs w:val="20"/>
        </w:rPr>
        <w:t>7</w:t>
      </w:r>
      <w:r w:rsidR="003B2F31" w:rsidRPr="004F3102">
        <w:rPr>
          <w:rFonts w:ascii="Cambria" w:hAnsi="Cambria" w:cs="Tahoma"/>
          <w:b/>
          <w:color w:val="000000" w:themeColor="text1"/>
          <w:szCs w:val="20"/>
        </w:rPr>
        <w:t>:</w:t>
      </w:r>
      <w:r w:rsidR="00667B4C">
        <w:rPr>
          <w:rFonts w:ascii="Cambria" w:hAnsi="Cambria" w:cs="Tahoma"/>
          <w:b/>
          <w:color w:val="000000" w:themeColor="text1"/>
          <w:szCs w:val="20"/>
        </w:rPr>
        <w:t>00</w:t>
      </w:r>
      <w:r w:rsidR="003B2F31">
        <w:rPr>
          <w:rFonts w:ascii="Cambria" w:hAnsi="Cambria" w:cs="Tahoma"/>
          <w:b/>
          <w:color w:val="000000" w:themeColor="text1"/>
          <w:szCs w:val="20"/>
        </w:rPr>
        <w:tab/>
      </w:r>
      <w:r w:rsidR="003B2F31">
        <w:rPr>
          <w:rFonts w:ascii="Cambria" w:hAnsi="Cambria" w:cs="Tahoma"/>
          <w:b/>
          <w:color w:val="000000" w:themeColor="text1"/>
          <w:szCs w:val="20"/>
        </w:rPr>
        <w:tab/>
      </w:r>
      <w:r w:rsidR="00CE5A70">
        <w:rPr>
          <w:rFonts w:ascii="Cambria" w:hAnsi="Cambria" w:cs="Tahoma"/>
          <w:b/>
          <w:color w:val="000000" w:themeColor="text1"/>
          <w:szCs w:val="20"/>
        </w:rPr>
        <w:t>End of meeting</w:t>
      </w:r>
      <w:r w:rsidR="003B2F31" w:rsidRPr="004F3102">
        <w:rPr>
          <w:rFonts w:ascii="Cambria" w:hAnsi="Cambria" w:cs="Tahoma"/>
          <w:b/>
          <w:color w:val="000000" w:themeColor="text1"/>
          <w:szCs w:val="20"/>
        </w:rPr>
        <w:t xml:space="preserve"> </w:t>
      </w:r>
    </w:p>
    <w:sectPr w:rsidR="00FE5C10" w:rsidRPr="000A1F0A" w:rsidSect="00031E51">
      <w:headerReference w:type="default" r:id="rId9"/>
      <w:footerReference w:type="even" r:id="rId10"/>
      <w:footerReference w:type="default" r:id="rId11"/>
      <w:headerReference w:type="first" r:id="rId12"/>
      <w:footerReference w:type="first" r:id="rId13"/>
      <w:pgSz w:w="11900" w:h="16840"/>
      <w:pgMar w:top="1134" w:right="1134" w:bottom="851" w:left="1134" w:header="107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C189F" w14:textId="77777777" w:rsidR="0053120F" w:rsidRDefault="0053120F" w:rsidP="002D6057">
      <w:r>
        <w:separator/>
      </w:r>
    </w:p>
  </w:endnote>
  <w:endnote w:type="continuationSeparator" w:id="0">
    <w:p w14:paraId="0EBDFE5D" w14:textId="77777777" w:rsidR="0053120F" w:rsidRDefault="0053120F" w:rsidP="002D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panose1 w:val="020B0604020202020204"/>
    <w:charset w:val="4D"/>
    <w:family w:val="auto"/>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01A82"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5590AA"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E5BF3" w14:textId="77777777" w:rsidR="00FE5C10" w:rsidRDefault="00FE5C10" w:rsidP="004725D4">
    <w:pPr>
      <w:pStyle w:val="Footer"/>
      <w:tabs>
        <w:tab w:val="clear" w:pos="4819"/>
        <w:tab w:val="clear" w:pos="9638"/>
        <w:tab w:val="left" w:pos="2160"/>
      </w:tabs>
      <w:jc w:val="center"/>
      <w:rPr>
        <w:rFonts w:ascii="Open Sans" w:hAnsi="Open Sans"/>
      </w:rPr>
    </w:pPr>
  </w:p>
  <w:p w14:paraId="6BB22AEF" w14:textId="77777777" w:rsidR="00FE5C10" w:rsidRPr="00FE5C10" w:rsidRDefault="00FE5C10" w:rsidP="00FE5C10">
    <w:pPr>
      <w:pStyle w:val="Footer"/>
      <w:framePr w:wrap="none" w:vAnchor="text" w:hAnchor="page" w:x="10561" w:yAlign="top"/>
      <w:rPr>
        <w:rStyle w:val="PageNumber"/>
        <w:rFonts w:ascii="Cambria" w:hAnsi="Cambria"/>
      </w:rPr>
    </w:pPr>
    <w:r w:rsidRPr="00FE5C10">
      <w:rPr>
        <w:rStyle w:val="PageNumber"/>
        <w:rFonts w:ascii="Cambria" w:hAnsi="Cambria"/>
      </w:rPr>
      <w:fldChar w:fldCharType="begin"/>
    </w:r>
    <w:r w:rsidRPr="00FE5C10">
      <w:rPr>
        <w:rStyle w:val="PageNumber"/>
        <w:rFonts w:ascii="Cambria" w:hAnsi="Cambria"/>
      </w:rPr>
      <w:instrText xml:space="preserve">PAGE  </w:instrText>
    </w:r>
    <w:r w:rsidRPr="00FE5C10">
      <w:rPr>
        <w:rStyle w:val="PageNumber"/>
        <w:rFonts w:ascii="Cambria" w:hAnsi="Cambria"/>
      </w:rPr>
      <w:fldChar w:fldCharType="separate"/>
    </w:r>
    <w:r w:rsidRPr="00FE5C10">
      <w:rPr>
        <w:rStyle w:val="PageNumber"/>
        <w:rFonts w:ascii="Cambria" w:hAnsi="Cambria"/>
        <w:noProof/>
      </w:rPr>
      <w:t>2</w:t>
    </w:r>
    <w:r w:rsidRPr="00FE5C10">
      <w:rPr>
        <w:rStyle w:val="PageNumber"/>
        <w:rFonts w:ascii="Cambria" w:hAnsi="Cambria"/>
      </w:rPr>
      <w:fldChar w:fldCharType="end"/>
    </w:r>
  </w:p>
  <w:p w14:paraId="5FA99727" w14:textId="6E23529F" w:rsidR="00254F3C" w:rsidRDefault="00254F3C" w:rsidP="00254F3C">
    <w:pPr>
      <w:pStyle w:val="Footer"/>
      <w:rPr>
        <w:sz w:val="21"/>
        <w:szCs w:val="21"/>
      </w:rPr>
    </w:pPr>
  </w:p>
  <w:p w14:paraId="331FD241" w14:textId="32FC42E0"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826F" w14:textId="77777777" w:rsidR="00254F3C" w:rsidRDefault="00254F3C" w:rsidP="00254F3C">
    <w:pPr>
      <w:pStyle w:val="Footer"/>
      <w:jc w:val="center"/>
      <w:rPr>
        <w:noProof/>
        <w:sz w:val="21"/>
        <w:szCs w:val="21"/>
      </w:rPr>
    </w:pPr>
  </w:p>
  <w:p w14:paraId="3CE3D269"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61312" behindDoc="0" locked="0" layoutInCell="1" allowOverlap="1" wp14:anchorId="7F72EC93" wp14:editId="76EAC85C">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F79EC"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" strokecolor="#2c7d4a">
              <v:stroke joinstyle="miter"/>
              <w10:wrap anchorx="margin"/>
            </v:line>
          </w:pict>
        </mc:Fallback>
      </mc:AlternateContent>
    </w:r>
  </w:p>
  <w:p w14:paraId="0B0BEA2D" w14:textId="77777777" w:rsidR="00254F3C" w:rsidRDefault="00254F3C" w:rsidP="00254F3C">
    <w:pPr>
      <w:pStyle w:val="Footer"/>
      <w:jc w:val="center"/>
      <w:rPr>
        <w:sz w:val="21"/>
        <w:szCs w:val="21"/>
      </w:rPr>
    </w:pPr>
  </w:p>
  <w:p w14:paraId="632386A1" w14:textId="77777777" w:rsidR="00254F3C" w:rsidRPr="008C6A46" w:rsidRDefault="00254F3C" w:rsidP="00254F3C">
    <w:pPr>
      <w:pStyle w:val="Footer"/>
      <w:jc w:val="center"/>
      <w:rPr>
        <w:color w:val="2C7D4A"/>
        <w:sz w:val="21"/>
        <w:szCs w:val="21"/>
      </w:rPr>
    </w:pPr>
    <w:r w:rsidRPr="008C6A46">
      <w:rPr>
        <w:color w:val="2C7D4A"/>
        <w:sz w:val="21"/>
        <w:szCs w:val="21"/>
      </w:rPr>
      <w:t>European Roundtable on Climate Change and Sustainable Transition (ERCST)</w:t>
    </w:r>
  </w:p>
  <w:p w14:paraId="64F0B6DD" w14:textId="77777777" w:rsidR="00254F3C" w:rsidRDefault="00254F3C" w:rsidP="00254F3C">
    <w:pPr>
      <w:pStyle w:val="Footer"/>
      <w:jc w:val="center"/>
      <w:rPr>
        <w:color w:val="2C7D4A"/>
        <w:sz w:val="21"/>
        <w:szCs w:val="21"/>
      </w:rPr>
    </w:pPr>
    <w:r w:rsidRPr="008C6A46">
      <w:rPr>
        <w:color w:val="2C7D4A"/>
        <w:sz w:val="21"/>
        <w:szCs w:val="21"/>
      </w:rPr>
      <w:t>61, Rue Archimede, 1000, Brussels, Belgium</w:t>
    </w:r>
  </w:p>
  <w:p w14:paraId="01A4171A" w14:textId="77777777" w:rsidR="00254F3C" w:rsidRPr="001E2D15" w:rsidRDefault="00254F3C" w:rsidP="00254F3C">
    <w:pPr>
      <w:pStyle w:val="Footer"/>
      <w:jc w:val="center"/>
      <w:rPr>
        <w:rFonts w:cstheme="minorHAnsi"/>
        <w:color w:val="2C7D4A"/>
        <w:lang w:val="fr-FR"/>
      </w:rPr>
    </w:pPr>
    <w:r w:rsidRPr="00FF30ED">
      <w:rPr>
        <w:rStyle w:val="Emphasis"/>
        <w:rFonts w:cstheme="minorHAnsi"/>
        <w:color w:val="2C7D4A"/>
        <w:sz w:val="21"/>
        <w:szCs w:val="21"/>
        <w:shd w:val="clear" w:color="auto" w:fill="FFFFFF"/>
        <w:lang w:val="fr-FR"/>
      </w:rPr>
      <w:t xml:space="preserve">Numéro d’entreprise </w:t>
    </w:r>
    <w:r w:rsidRPr="00FF30ED">
      <w:rPr>
        <w:rStyle w:val="Emphasis"/>
        <w:rFonts w:cstheme="minorHAnsi"/>
        <w:color w:val="2C7D4A"/>
        <w:shd w:val="clear" w:color="auto" w:fill="FFFFFF"/>
        <w:lang w:val="fr-FR"/>
      </w:rPr>
      <w:t xml:space="preserve">: </w:t>
    </w:r>
    <w:r w:rsidRPr="00FF30ED">
      <w:rPr>
        <w:rFonts w:cstheme="minorHAnsi"/>
        <w:color w:val="2C7D4A"/>
        <w:sz w:val="21"/>
        <w:szCs w:val="21"/>
        <w:lang w:val="de-CH"/>
      </w:rPr>
      <w:t>BE 0713.761.335</w:t>
    </w:r>
  </w:p>
  <w:p w14:paraId="4F3CB70A" w14:textId="537FEFE7" w:rsidR="00254F3C" w:rsidRPr="00254F3C" w:rsidRDefault="00254F3C" w:rsidP="00254F3C">
    <w:pPr>
      <w:pStyle w:val="Footer"/>
      <w:jc w:val="center"/>
      <w:rPr>
        <w:color w:val="2C7D4A"/>
        <w:sz w:val="21"/>
        <w:szCs w:val="21"/>
      </w:rPr>
    </w:pPr>
    <w:r w:rsidRPr="008C6A46">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1359C" w14:textId="77777777" w:rsidR="0053120F" w:rsidRDefault="0053120F" w:rsidP="002D6057">
      <w:r>
        <w:separator/>
      </w:r>
    </w:p>
  </w:footnote>
  <w:footnote w:type="continuationSeparator" w:id="0">
    <w:p w14:paraId="6F4136D7" w14:textId="77777777" w:rsidR="0053120F" w:rsidRDefault="0053120F" w:rsidP="002D6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EC2D9" w14:textId="374A2A94" w:rsidR="00F837BE" w:rsidRDefault="00254F3C" w:rsidP="00F837BE">
    <w:pPr>
      <w:pStyle w:val="Header"/>
    </w:pPr>
    <w:r>
      <w:rPr>
        <w:noProof/>
      </w:rPr>
      <w:drawing>
        <wp:inline distT="0" distB="0" distL="0" distR="0" wp14:anchorId="21426263" wp14:editId="09954DF0">
          <wp:extent cx="527050" cy="527050"/>
          <wp:effectExtent l="0" t="0" r="0" b="0"/>
          <wp:docPr id="342435048" name="Picture 2" descr="A green circl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35048" name="Picture 2" descr="A green circle with dots&#10;&#10;Description automatically generated"/>
                  <pic:cNvPicPr/>
                </pic:nvPicPr>
                <pic:blipFill>
                  <a:blip r:embed="rId1"/>
                  <a:stretch>
                    <a:fillRect/>
                  </a:stretch>
                </pic:blipFill>
                <pic:spPr>
                  <a:xfrm>
                    <a:off x="0" y="0"/>
                    <a:ext cx="527050" cy="527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B8C61" w14:textId="26939220" w:rsidR="00254F3C" w:rsidRDefault="00254F3C">
    <w:pPr>
      <w:pStyle w:val="Header"/>
    </w:pPr>
    <w:r>
      <w:rPr>
        <w:noProof/>
      </w:rPr>
      <w:drawing>
        <wp:inline distT="0" distB="0" distL="0" distR="0" wp14:anchorId="0659A92D" wp14:editId="0B846F75">
          <wp:extent cx="1638300" cy="823232"/>
          <wp:effectExtent l="0" t="0" r="0" b="0"/>
          <wp:docPr id="1045200495"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37D05C4"/>
    <w:multiLevelType w:val="hybridMultilevel"/>
    <w:tmpl w:val="3EE2B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0533"/>
    <w:multiLevelType w:val="hybridMultilevel"/>
    <w:tmpl w:val="107E167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C21DBC"/>
    <w:multiLevelType w:val="hybridMultilevel"/>
    <w:tmpl w:val="B48026AA"/>
    <w:lvl w:ilvl="0" w:tplc="08090001">
      <w:start w:val="1"/>
      <w:numFmt w:val="bullet"/>
      <w:lvlText w:val=""/>
      <w:lvlJc w:val="left"/>
      <w:pPr>
        <w:ind w:left="2484" w:hanging="360"/>
      </w:pPr>
      <w:rPr>
        <w:rFonts w:ascii="Symbol" w:hAnsi="Symbol" w:cs="Symbol" w:hint="default"/>
      </w:rPr>
    </w:lvl>
    <w:lvl w:ilvl="1" w:tplc="08090003">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cs="Wingdings" w:hint="default"/>
      </w:rPr>
    </w:lvl>
    <w:lvl w:ilvl="3" w:tplc="08090001" w:tentative="1">
      <w:start w:val="1"/>
      <w:numFmt w:val="bullet"/>
      <w:lvlText w:val=""/>
      <w:lvlJc w:val="left"/>
      <w:pPr>
        <w:ind w:left="4644" w:hanging="360"/>
      </w:pPr>
      <w:rPr>
        <w:rFonts w:ascii="Symbol" w:hAnsi="Symbol" w:cs="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cs="Wingdings" w:hint="default"/>
      </w:rPr>
    </w:lvl>
    <w:lvl w:ilvl="6" w:tplc="08090001" w:tentative="1">
      <w:start w:val="1"/>
      <w:numFmt w:val="bullet"/>
      <w:lvlText w:val=""/>
      <w:lvlJc w:val="left"/>
      <w:pPr>
        <w:ind w:left="6804" w:hanging="360"/>
      </w:pPr>
      <w:rPr>
        <w:rFonts w:ascii="Symbol" w:hAnsi="Symbol" w:cs="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cs="Wingdings" w:hint="default"/>
      </w:rPr>
    </w:lvl>
  </w:abstractNum>
  <w:abstractNum w:abstractNumId="4"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F0892"/>
    <w:multiLevelType w:val="hybridMultilevel"/>
    <w:tmpl w:val="006CA154"/>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1"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43AD2"/>
    <w:multiLevelType w:val="hybridMultilevel"/>
    <w:tmpl w:val="D4C05A9A"/>
    <w:lvl w:ilvl="0" w:tplc="03EE1646">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6"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4"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DF4102"/>
    <w:multiLevelType w:val="hybridMultilevel"/>
    <w:tmpl w:val="3590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25"/>
  </w:num>
  <w:num w:numId="2" w16cid:durableId="1895459932">
    <w:abstractNumId w:val="23"/>
  </w:num>
  <w:num w:numId="3" w16cid:durableId="559678893">
    <w:abstractNumId w:val="10"/>
  </w:num>
  <w:num w:numId="4" w16cid:durableId="2146462225">
    <w:abstractNumId w:val="15"/>
  </w:num>
  <w:num w:numId="5" w16cid:durableId="594948254">
    <w:abstractNumId w:val="5"/>
  </w:num>
  <w:num w:numId="6" w16cid:durableId="67047313">
    <w:abstractNumId w:val="16"/>
  </w:num>
  <w:num w:numId="7" w16cid:durableId="1952591331">
    <w:abstractNumId w:val="12"/>
  </w:num>
  <w:num w:numId="8" w16cid:durableId="1485273285">
    <w:abstractNumId w:val="9"/>
  </w:num>
  <w:num w:numId="9" w16cid:durableId="1478374589">
    <w:abstractNumId w:val="27"/>
  </w:num>
  <w:num w:numId="10" w16cid:durableId="1745495364">
    <w:abstractNumId w:val="19"/>
  </w:num>
  <w:num w:numId="11" w16cid:durableId="1137185259">
    <w:abstractNumId w:val="14"/>
  </w:num>
  <w:num w:numId="12" w16cid:durableId="1548681668">
    <w:abstractNumId w:val="24"/>
  </w:num>
  <w:num w:numId="13" w16cid:durableId="940718574">
    <w:abstractNumId w:val="28"/>
  </w:num>
  <w:num w:numId="14" w16cid:durableId="186992195">
    <w:abstractNumId w:val="22"/>
  </w:num>
  <w:num w:numId="15" w16cid:durableId="1346831322">
    <w:abstractNumId w:val="7"/>
  </w:num>
  <w:num w:numId="16" w16cid:durableId="209612282">
    <w:abstractNumId w:val="6"/>
  </w:num>
  <w:num w:numId="17" w16cid:durableId="1676809888">
    <w:abstractNumId w:val="0"/>
  </w:num>
  <w:num w:numId="18" w16cid:durableId="1282297034">
    <w:abstractNumId w:val="20"/>
  </w:num>
  <w:num w:numId="19" w16cid:durableId="385421311">
    <w:abstractNumId w:val="8"/>
  </w:num>
  <w:num w:numId="20" w16cid:durableId="60568144">
    <w:abstractNumId w:val="17"/>
  </w:num>
  <w:num w:numId="21" w16cid:durableId="1886790575">
    <w:abstractNumId w:val="11"/>
  </w:num>
  <w:num w:numId="22" w16cid:durableId="74935257">
    <w:abstractNumId w:val="4"/>
  </w:num>
  <w:num w:numId="23" w16cid:durableId="45183263">
    <w:abstractNumId w:val="21"/>
  </w:num>
  <w:num w:numId="24" w16cid:durableId="1827696454">
    <w:abstractNumId w:val="18"/>
  </w:num>
  <w:num w:numId="25" w16cid:durableId="590167294">
    <w:abstractNumId w:val="3"/>
  </w:num>
  <w:num w:numId="26" w16cid:durableId="292828689">
    <w:abstractNumId w:val="13"/>
  </w:num>
  <w:num w:numId="27" w16cid:durableId="262567276">
    <w:abstractNumId w:val="1"/>
  </w:num>
  <w:num w:numId="28" w16cid:durableId="230118011">
    <w:abstractNumId w:val="26"/>
  </w:num>
  <w:num w:numId="29" w16cid:durableId="463354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057"/>
    <w:rsid w:val="000002CA"/>
    <w:rsid w:val="000029D8"/>
    <w:rsid w:val="00003A9E"/>
    <w:rsid w:val="00012479"/>
    <w:rsid w:val="0001281F"/>
    <w:rsid w:val="00015580"/>
    <w:rsid w:val="00015A99"/>
    <w:rsid w:val="00015C67"/>
    <w:rsid w:val="0001626F"/>
    <w:rsid w:val="00017828"/>
    <w:rsid w:val="00023EF1"/>
    <w:rsid w:val="000263AF"/>
    <w:rsid w:val="00030D72"/>
    <w:rsid w:val="00031E51"/>
    <w:rsid w:val="00032F6E"/>
    <w:rsid w:val="00033F70"/>
    <w:rsid w:val="000370DA"/>
    <w:rsid w:val="00040A0A"/>
    <w:rsid w:val="000425A4"/>
    <w:rsid w:val="00043718"/>
    <w:rsid w:val="000440D1"/>
    <w:rsid w:val="000445F0"/>
    <w:rsid w:val="000472CB"/>
    <w:rsid w:val="00051566"/>
    <w:rsid w:val="00052581"/>
    <w:rsid w:val="00052943"/>
    <w:rsid w:val="00052DE1"/>
    <w:rsid w:val="000533E5"/>
    <w:rsid w:val="00054A99"/>
    <w:rsid w:val="00071219"/>
    <w:rsid w:val="00073183"/>
    <w:rsid w:val="00074475"/>
    <w:rsid w:val="00074FD8"/>
    <w:rsid w:val="00075167"/>
    <w:rsid w:val="00081F9E"/>
    <w:rsid w:val="00086F33"/>
    <w:rsid w:val="00090223"/>
    <w:rsid w:val="0009109A"/>
    <w:rsid w:val="0009319B"/>
    <w:rsid w:val="00094E1B"/>
    <w:rsid w:val="000A06D8"/>
    <w:rsid w:val="000A0A13"/>
    <w:rsid w:val="000A168B"/>
    <w:rsid w:val="000A1F0A"/>
    <w:rsid w:val="000A44AD"/>
    <w:rsid w:val="000A54B6"/>
    <w:rsid w:val="000A5A5B"/>
    <w:rsid w:val="000A5E32"/>
    <w:rsid w:val="000A6376"/>
    <w:rsid w:val="000A73D1"/>
    <w:rsid w:val="000A7CB4"/>
    <w:rsid w:val="000B30AD"/>
    <w:rsid w:val="000C1421"/>
    <w:rsid w:val="000C40C4"/>
    <w:rsid w:val="000C6096"/>
    <w:rsid w:val="000C6AE8"/>
    <w:rsid w:val="000D38B1"/>
    <w:rsid w:val="000D4025"/>
    <w:rsid w:val="000D65E6"/>
    <w:rsid w:val="000E169A"/>
    <w:rsid w:val="000E5C86"/>
    <w:rsid w:val="000F1248"/>
    <w:rsid w:val="000F25EB"/>
    <w:rsid w:val="000F7D3F"/>
    <w:rsid w:val="00100065"/>
    <w:rsid w:val="00100CA0"/>
    <w:rsid w:val="00103E91"/>
    <w:rsid w:val="00111E08"/>
    <w:rsid w:val="00112587"/>
    <w:rsid w:val="00117249"/>
    <w:rsid w:val="001207EF"/>
    <w:rsid w:val="001215C2"/>
    <w:rsid w:val="00122AEC"/>
    <w:rsid w:val="001252C4"/>
    <w:rsid w:val="00130A46"/>
    <w:rsid w:val="00131A08"/>
    <w:rsid w:val="0013216C"/>
    <w:rsid w:val="00141AF6"/>
    <w:rsid w:val="0014512C"/>
    <w:rsid w:val="001515B1"/>
    <w:rsid w:val="00155251"/>
    <w:rsid w:val="001613C6"/>
    <w:rsid w:val="00167F61"/>
    <w:rsid w:val="00173493"/>
    <w:rsid w:val="00173BC7"/>
    <w:rsid w:val="00174C10"/>
    <w:rsid w:val="001750FB"/>
    <w:rsid w:val="001808A0"/>
    <w:rsid w:val="00181AEA"/>
    <w:rsid w:val="00183AE8"/>
    <w:rsid w:val="00184355"/>
    <w:rsid w:val="00185D8C"/>
    <w:rsid w:val="00186738"/>
    <w:rsid w:val="00194C84"/>
    <w:rsid w:val="00195BB6"/>
    <w:rsid w:val="00195C9E"/>
    <w:rsid w:val="001A01FD"/>
    <w:rsid w:val="001A281D"/>
    <w:rsid w:val="001A4D9D"/>
    <w:rsid w:val="001B3E28"/>
    <w:rsid w:val="001B47C2"/>
    <w:rsid w:val="001B761A"/>
    <w:rsid w:val="001B7E62"/>
    <w:rsid w:val="001C3970"/>
    <w:rsid w:val="001C5C71"/>
    <w:rsid w:val="001C5ED6"/>
    <w:rsid w:val="001D4AA1"/>
    <w:rsid w:val="001D7A72"/>
    <w:rsid w:val="001E3630"/>
    <w:rsid w:val="001E4B9E"/>
    <w:rsid w:val="001E61D5"/>
    <w:rsid w:val="001E7FBB"/>
    <w:rsid w:val="001F0ABA"/>
    <w:rsid w:val="001F17BB"/>
    <w:rsid w:val="001F4121"/>
    <w:rsid w:val="001F6BA3"/>
    <w:rsid w:val="001F7BAC"/>
    <w:rsid w:val="00200CA0"/>
    <w:rsid w:val="0020531C"/>
    <w:rsid w:val="00206895"/>
    <w:rsid w:val="00206B3B"/>
    <w:rsid w:val="0021043E"/>
    <w:rsid w:val="00210B47"/>
    <w:rsid w:val="00211361"/>
    <w:rsid w:val="00212DEA"/>
    <w:rsid w:val="002136C6"/>
    <w:rsid w:val="00213962"/>
    <w:rsid w:val="00214644"/>
    <w:rsid w:val="00217FB9"/>
    <w:rsid w:val="00220DB0"/>
    <w:rsid w:val="0022292A"/>
    <w:rsid w:val="00224D32"/>
    <w:rsid w:val="00225EF6"/>
    <w:rsid w:val="00230A1E"/>
    <w:rsid w:val="00233CB2"/>
    <w:rsid w:val="00237EDF"/>
    <w:rsid w:val="002436F0"/>
    <w:rsid w:val="00243DDD"/>
    <w:rsid w:val="002467D8"/>
    <w:rsid w:val="00254DEE"/>
    <w:rsid w:val="00254F3C"/>
    <w:rsid w:val="00255110"/>
    <w:rsid w:val="00257249"/>
    <w:rsid w:val="002572A1"/>
    <w:rsid w:val="0025767A"/>
    <w:rsid w:val="00264811"/>
    <w:rsid w:val="002664B0"/>
    <w:rsid w:val="00271E71"/>
    <w:rsid w:val="0027369A"/>
    <w:rsid w:val="00276475"/>
    <w:rsid w:val="00281244"/>
    <w:rsid w:val="00284877"/>
    <w:rsid w:val="00285074"/>
    <w:rsid w:val="00285E1D"/>
    <w:rsid w:val="002879E0"/>
    <w:rsid w:val="00290059"/>
    <w:rsid w:val="002904D5"/>
    <w:rsid w:val="00290C5E"/>
    <w:rsid w:val="002923E6"/>
    <w:rsid w:val="0029624C"/>
    <w:rsid w:val="002A38D2"/>
    <w:rsid w:val="002A5C68"/>
    <w:rsid w:val="002A7480"/>
    <w:rsid w:val="002B319C"/>
    <w:rsid w:val="002B36E7"/>
    <w:rsid w:val="002B3BBC"/>
    <w:rsid w:val="002B668B"/>
    <w:rsid w:val="002C23AC"/>
    <w:rsid w:val="002C353C"/>
    <w:rsid w:val="002C3AF6"/>
    <w:rsid w:val="002C7076"/>
    <w:rsid w:val="002D2EDC"/>
    <w:rsid w:val="002D41B9"/>
    <w:rsid w:val="002D6057"/>
    <w:rsid w:val="002D6937"/>
    <w:rsid w:val="002D6D6A"/>
    <w:rsid w:val="002D7A5A"/>
    <w:rsid w:val="002D7D3A"/>
    <w:rsid w:val="002E0721"/>
    <w:rsid w:val="002E2FAA"/>
    <w:rsid w:val="002E41EE"/>
    <w:rsid w:val="002E4200"/>
    <w:rsid w:val="002E4A25"/>
    <w:rsid w:val="002E779A"/>
    <w:rsid w:val="002F15C0"/>
    <w:rsid w:val="00302637"/>
    <w:rsid w:val="003045D1"/>
    <w:rsid w:val="003054B6"/>
    <w:rsid w:val="003131BA"/>
    <w:rsid w:val="0031494B"/>
    <w:rsid w:val="003226D1"/>
    <w:rsid w:val="003233E9"/>
    <w:rsid w:val="00323C41"/>
    <w:rsid w:val="00326B29"/>
    <w:rsid w:val="00326D6C"/>
    <w:rsid w:val="0032725B"/>
    <w:rsid w:val="0032748E"/>
    <w:rsid w:val="00327DEE"/>
    <w:rsid w:val="00331677"/>
    <w:rsid w:val="00332C5C"/>
    <w:rsid w:val="003342BD"/>
    <w:rsid w:val="003357DF"/>
    <w:rsid w:val="00335EE7"/>
    <w:rsid w:val="0033705D"/>
    <w:rsid w:val="00341B45"/>
    <w:rsid w:val="00344418"/>
    <w:rsid w:val="003559A3"/>
    <w:rsid w:val="003668CB"/>
    <w:rsid w:val="00371EE3"/>
    <w:rsid w:val="00373779"/>
    <w:rsid w:val="00374388"/>
    <w:rsid w:val="003745F2"/>
    <w:rsid w:val="00380061"/>
    <w:rsid w:val="00380FF0"/>
    <w:rsid w:val="00393FC3"/>
    <w:rsid w:val="00395E05"/>
    <w:rsid w:val="00396B02"/>
    <w:rsid w:val="0039714E"/>
    <w:rsid w:val="003A137F"/>
    <w:rsid w:val="003A2918"/>
    <w:rsid w:val="003A598C"/>
    <w:rsid w:val="003A69B2"/>
    <w:rsid w:val="003A6A3C"/>
    <w:rsid w:val="003B110A"/>
    <w:rsid w:val="003B258A"/>
    <w:rsid w:val="003B2F31"/>
    <w:rsid w:val="003B6534"/>
    <w:rsid w:val="003B6CEF"/>
    <w:rsid w:val="003B71BA"/>
    <w:rsid w:val="003C6F0D"/>
    <w:rsid w:val="003C6FAC"/>
    <w:rsid w:val="003D3A85"/>
    <w:rsid w:val="003D729D"/>
    <w:rsid w:val="003E0930"/>
    <w:rsid w:val="003E191E"/>
    <w:rsid w:val="003E288E"/>
    <w:rsid w:val="003E711D"/>
    <w:rsid w:val="003E75C4"/>
    <w:rsid w:val="003F1869"/>
    <w:rsid w:val="003F3339"/>
    <w:rsid w:val="003F38E9"/>
    <w:rsid w:val="003F406F"/>
    <w:rsid w:val="003F410B"/>
    <w:rsid w:val="003F466A"/>
    <w:rsid w:val="003F6E1D"/>
    <w:rsid w:val="003F7089"/>
    <w:rsid w:val="003F721B"/>
    <w:rsid w:val="003F76F5"/>
    <w:rsid w:val="00400157"/>
    <w:rsid w:val="004012D5"/>
    <w:rsid w:val="004048E4"/>
    <w:rsid w:val="004062AC"/>
    <w:rsid w:val="004100AC"/>
    <w:rsid w:val="0041089E"/>
    <w:rsid w:val="004120CB"/>
    <w:rsid w:val="00413D2E"/>
    <w:rsid w:val="004215FA"/>
    <w:rsid w:val="004248A5"/>
    <w:rsid w:val="00425F53"/>
    <w:rsid w:val="004267A6"/>
    <w:rsid w:val="00434D39"/>
    <w:rsid w:val="00435B1A"/>
    <w:rsid w:val="0043645D"/>
    <w:rsid w:val="00436855"/>
    <w:rsid w:val="00442586"/>
    <w:rsid w:val="00444996"/>
    <w:rsid w:val="00446FF4"/>
    <w:rsid w:val="00455723"/>
    <w:rsid w:val="00456027"/>
    <w:rsid w:val="00460262"/>
    <w:rsid w:val="0046128F"/>
    <w:rsid w:val="004616B4"/>
    <w:rsid w:val="004647EC"/>
    <w:rsid w:val="004648F1"/>
    <w:rsid w:val="00465574"/>
    <w:rsid w:val="004674EA"/>
    <w:rsid w:val="00470C0E"/>
    <w:rsid w:val="004725D4"/>
    <w:rsid w:val="00472A1E"/>
    <w:rsid w:val="0047455C"/>
    <w:rsid w:val="00475FE9"/>
    <w:rsid w:val="00477ED3"/>
    <w:rsid w:val="00494707"/>
    <w:rsid w:val="00495C18"/>
    <w:rsid w:val="00495E25"/>
    <w:rsid w:val="00496066"/>
    <w:rsid w:val="00497193"/>
    <w:rsid w:val="004A1F69"/>
    <w:rsid w:val="004A3AD4"/>
    <w:rsid w:val="004A3B79"/>
    <w:rsid w:val="004A4149"/>
    <w:rsid w:val="004A5CBC"/>
    <w:rsid w:val="004A791B"/>
    <w:rsid w:val="004B24EA"/>
    <w:rsid w:val="004B2E03"/>
    <w:rsid w:val="004B5FFC"/>
    <w:rsid w:val="004B62C1"/>
    <w:rsid w:val="004B7C7A"/>
    <w:rsid w:val="004C1718"/>
    <w:rsid w:val="004C260C"/>
    <w:rsid w:val="004C3831"/>
    <w:rsid w:val="004C468E"/>
    <w:rsid w:val="004C4E63"/>
    <w:rsid w:val="004C6455"/>
    <w:rsid w:val="004C70B3"/>
    <w:rsid w:val="004D1F4A"/>
    <w:rsid w:val="004D2349"/>
    <w:rsid w:val="004D26A8"/>
    <w:rsid w:val="004D7900"/>
    <w:rsid w:val="004E4D9F"/>
    <w:rsid w:val="004E64EA"/>
    <w:rsid w:val="004F2163"/>
    <w:rsid w:val="004F3102"/>
    <w:rsid w:val="004F4484"/>
    <w:rsid w:val="004F5008"/>
    <w:rsid w:val="00503BAC"/>
    <w:rsid w:val="00503C8B"/>
    <w:rsid w:val="0050547B"/>
    <w:rsid w:val="00511074"/>
    <w:rsid w:val="00517460"/>
    <w:rsid w:val="00521EF7"/>
    <w:rsid w:val="00525269"/>
    <w:rsid w:val="00525FD2"/>
    <w:rsid w:val="00526842"/>
    <w:rsid w:val="00526C89"/>
    <w:rsid w:val="00526F15"/>
    <w:rsid w:val="0053120F"/>
    <w:rsid w:val="00535C82"/>
    <w:rsid w:val="00536DDB"/>
    <w:rsid w:val="005443EF"/>
    <w:rsid w:val="00544FC2"/>
    <w:rsid w:val="00546878"/>
    <w:rsid w:val="0055363F"/>
    <w:rsid w:val="00564860"/>
    <w:rsid w:val="00566CD6"/>
    <w:rsid w:val="00567F24"/>
    <w:rsid w:val="00573A36"/>
    <w:rsid w:val="0058117E"/>
    <w:rsid w:val="00582894"/>
    <w:rsid w:val="0058292C"/>
    <w:rsid w:val="005844BA"/>
    <w:rsid w:val="0058760E"/>
    <w:rsid w:val="00587ADD"/>
    <w:rsid w:val="00590B6F"/>
    <w:rsid w:val="005979E6"/>
    <w:rsid w:val="005A0666"/>
    <w:rsid w:val="005A0746"/>
    <w:rsid w:val="005A2EA6"/>
    <w:rsid w:val="005A305E"/>
    <w:rsid w:val="005A378E"/>
    <w:rsid w:val="005A46A0"/>
    <w:rsid w:val="005B05C4"/>
    <w:rsid w:val="005B3675"/>
    <w:rsid w:val="005B4F60"/>
    <w:rsid w:val="005B64EE"/>
    <w:rsid w:val="005C7C04"/>
    <w:rsid w:val="005D12F4"/>
    <w:rsid w:val="005D1939"/>
    <w:rsid w:val="005D3B5A"/>
    <w:rsid w:val="005D4FF5"/>
    <w:rsid w:val="005D5A2F"/>
    <w:rsid w:val="005E42F0"/>
    <w:rsid w:val="005E7590"/>
    <w:rsid w:val="005F16CF"/>
    <w:rsid w:val="005F42CC"/>
    <w:rsid w:val="005F5E97"/>
    <w:rsid w:val="005F6817"/>
    <w:rsid w:val="0060389A"/>
    <w:rsid w:val="00603FD0"/>
    <w:rsid w:val="00612227"/>
    <w:rsid w:val="00612484"/>
    <w:rsid w:val="006143A6"/>
    <w:rsid w:val="006144D9"/>
    <w:rsid w:val="006161AC"/>
    <w:rsid w:val="00616426"/>
    <w:rsid w:val="0062467B"/>
    <w:rsid w:val="00627724"/>
    <w:rsid w:val="00632F93"/>
    <w:rsid w:val="00634E6B"/>
    <w:rsid w:val="00640280"/>
    <w:rsid w:val="00641005"/>
    <w:rsid w:val="00641FA6"/>
    <w:rsid w:val="00644E47"/>
    <w:rsid w:val="0064554E"/>
    <w:rsid w:val="00654218"/>
    <w:rsid w:val="00655C32"/>
    <w:rsid w:val="00660C04"/>
    <w:rsid w:val="006613F5"/>
    <w:rsid w:val="00662253"/>
    <w:rsid w:val="006627B8"/>
    <w:rsid w:val="0066290D"/>
    <w:rsid w:val="0066300E"/>
    <w:rsid w:val="00663E11"/>
    <w:rsid w:val="00667B4C"/>
    <w:rsid w:val="00672A3D"/>
    <w:rsid w:val="00673A24"/>
    <w:rsid w:val="006748AB"/>
    <w:rsid w:val="00674E1D"/>
    <w:rsid w:val="006753EB"/>
    <w:rsid w:val="00677D6D"/>
    <w:rsid w:val="006811FC"/>
    <w:rsid w:val="00682B95"/>
    <w:rsid w:val="00683AAF"/>
    <w:rsid w:val="00685157"/>
    <w:rsid w:val="00685FE6"/>
    <w:rsid w:val="00693E1A"/>
    <w:rsid w:val="006945D1"/>
    <w:rsid w:val="006A0967"/>
    <w:rsid w:val="006A2FB4"/>
    <w:rsid w:val="006B170B"/>
    <w:rsid w:val="006B1D75"/>
    <w:rsid w:val="006B2BD1"/>
    <w:rsid w:val="006B5DF9"/>
    <w:rsid w:val="006C2A28"/>
    <w:rsid w:val="006C4181"/>
    <w:rsid w:val="006C6672"/>
    <w:rsid w:val="006D7316"/>
    <w:rsid w:val="006E112B"/>
    <w:rsid w:val="006E1243"/>
    <w:rsid w:val="006E3423"/>
    <w:rsid w:val="006E7518"/>
    <w:rsid w:val="006F0256"/>
    <w:rsid w:val="006F2D96"/>
    <w:rsid w:val="006F3BBD"/>
    <w:rsid w:val="006F69AE"/>
    <w:rsid w:val="006F6E6D"/>
    <w:rsid w:val="0070138A"/>
    <w:rsid w:val="00701DE2"/>
    <w:rsid w:val="00703541"/>
    <w:rsid w:val="0070392F"/>
    <w:rsid w:val="00704923"/>
    <w:rsid w:val="00705FAF"/>
    <w:rsid w:val="007078EF"/>
    <w:rsid w:val="00707DB8"/>
    <w:rsid w:val="007100DB"/>
    <w:rsid w:val="00716D61"/>
    <w:rsid w:val="007176FA"/>
    <w:rsid w:val="007267BC"/>
    <w:rsid w:val="00730F35"/>
    <w:rsid w:val="007351C6"/>
    <w:rsid w:val="00737015"/>
    <w:rsid w:val="00737018"/>
    <w:rsid w:val="00743156"/>
    <w:rsid w:val="0074434B"/>
    <w:rsid w:val="00756BE0"/>
    <w:rsid w:val="00762709"/>
    <w:rsid w:val="00762E4A"/>
    <w:rsid w:val="00762F32"/>
    <w:rsid w:val="007633F0"/>
    <w:rsid w:val="007635F6"/>
    <w:rsid w:val="00770D4F"/>
    <w:rsid w:val="00771D0F"/>
    <w:rsid w:val="00772F75"/>
    <w:rsid w:val="00775B16"/>
    <w:rsid w:val="00777398"/>
    <w:rsid w:val="00777C9C"/>
    <w:rsid w:val="00780DD3"/>
    <w:rsid w:val="0078180D"/>
    <w:rsid w:val="00781E4B"/>
    <w:rsid w:val="007822E6"/>
    <w:rsid w:val="00790A39"/>
    <w:rsid w:val="00791F44"/>
    <w:rsid w:val="0079500B"/>
    <w:rsid w:val="007A0BA2"/>
    <w:rsid w:val="007A1778"/>
    <w:rsid w:val="007B15F2"/>
    <w:rsid w:val="007B33A0"/>
    <w:rsid w:val="007B6792"/>
    <w:rsid w:val="007C1126"/>
    <w:rsid w:val="007C39BB"/>
    <w:rsid w:val="007C3DB2"/>
    <w:rsid w:val="007C3EA9"/>
    <w:rsid w:val="007C6D37"/>
    <w:rsid w:val="007D02E4"/>
    <w:rsid w:val="007D0BF6"/>
    <w:rsid w:val="007D2B60"/>
    <w:rsid w:val="007D4548"/>
    <w:rsid w:val="007D4BD9"/>
    <w:rsid w:val="007D58EF"/>
    <w:rsid w:val="007E290E"/>
    <w:rsid w:val="007E39B2"/>
    <w:rsid w:val="007E45CC"/>
    <w:rsid w:val="007F0BF9"/>
    <w:rsid w:val="007F1E13"/>
    <w:rsid w:val="007F5DF1"/>
    <w:rsid w:val="008005AE"/>
    <w:rsid w:val="008006C5"/>
    <w:rsid w:val="00802A37"/>
    <w:rsid w:val="00804A67"/>
    <w:rsid w:val="00804ADE"/>
    <w:rsid w:val="008056D2"/>
    <w:rsid w:val="00811DFD"/>
    <w:rsid w:val="00820B16"/>
    <w:rsid w:val="00820CC9"/>
    <w:rsid w:val="00820D85"/>
    <w:rsid w:val="00821474"/>
    <w:rsid w:val="008327B8"/>
    <w:rsid w:val="0083495E"/>
    <w:rsid w:val="008359A3"/>
    <w:rsid w:val="0084064B"/>
    <w:rsid w:val="00840E88"/>
    <w:rsid w:val="00843553"/>
    <w:rsid w:val="0085139F"/>
    <w:rsid w:val="00854B3B"/>
    <w:rsid w:val="00854DD3"/>
    <w:rsid w:val="00854E76"/>
    <w:rsid w:val="00854F74"/>
    <w:rsid w:val="008625B7"/>
    <w:rsid w:val="0086707E"/>
    <w:rsid w:val="00867E89"/>
    <w:rsid w:val="00873E17"/>
    <w:rsid w:val="00874B99"/>
    <w:rsid w:val="0087741F"/>
    <w:rsid w:val="008820ED"/>
    <w:rsid w:val="00883704"/>
    <w:rsid w:val="00884E9A"/>
    <w:rsid w:val="00884FD6"/>
    <w:rsid w:val="00885E9C"/>
    <w:rsid w:val="008865A5"/>
    <w:rsid w:val="00886EFF"/>
    <w:rsid w:val="008871AE"/>
    <w:rsid w:val="00890199"/>
    <w:rsid w:val="00890BA9"/>
    <w:rsid w:val="008921A4"/>
    <w:rsid w:val="00892A90"/>
    <w:rsid w:val="00894E0A"/>
    <w:rsid w:val="0089556E"/>
    <w:rsid w:val="008A0878"/>
    <w:rsid w:val="008A5F88"/>
    <w:rsid w:val="008B1535"/>
    <w:rsid w:val="008C000F"/>
    <w:rsid w:val="008C10F3"/>
    <w:rsid w:val="008C1207"/>
    <w:rsid w:val="008C16C7"/>
    <w:rsid w:val="008C1FB6"/>
    <w:rsid w:val="008C34F9"/>
    <w:rsid w:val="008C513E"/>
    <w:rsid w:val="008C6EE1"/>
    <w:rsid w:val="008D1357"/>
    <w:rsid w:val="008D556B"/>
    <w:rsid w:val="008E1A3B"/>
    <w:rsid w:val="008E408E"/>
    <w:rsid w:val="008E4641"/>
    <w:rsid w:val="008F4EB0"/>
    <w:rsid w:val="008F5ABB"/>
    <w:rsid w:val="008F78D9"/>
    <w:rsid w:val="00903E75"/>
    <w:rsid w:val="00906767"/>
    <w:rsid w:val="009127B2"/>
    <w:rsid w:val="009128AA"/>
    <w:rsid w:val="00913EED"/>
    <w:rsid w:val="00917967"/>
    <w:rsid w:val="00922CC4"/>
    <w:rsid w:val="009239A8"/>
    <w:rsid w:val="009344D6"/>
    <w:rsid w:val="00937123"/>
    <w:rsid w:val="0094116F"/>
    <w:rsid w:val="00951BB6"/>
    <w:rsid w:val="0095637C"/>
    <w:rsid w:val="00956852"/>
    <w:rsid w:val="00957DB7"/>
    <w:rsid w:val="00963014"/>
    <w:rsid w:val="00964AAB"/>
    <w:rsid w:val="009668A7"/>
    <w:rsid w:val="00971F41"/>
    <w:rsid w:val="0097383B"/>
    <w:rsid w:val="0097446B"/>
    <w:rsid w:val="00974A97"/>
    <w:rsid w:val="00976D80"/>
    <w:rsid w:val="00977990"/>
    <w:rsid w:val="009779E5"/>
    <w:rsid w:val="00985E91"/>
    <w:rsid w:val="0099125E"/>
    <w:rsid w:val="00994654"/>
    <w:rsid w:val="009972A1"/>
    <w:rsid w:val="009A36B5"/>
    <w:rsid w:val="009A61A7"/>
    <w:rsid w:val="009A79CE"/>
    <w:rsid w:val="009B0214"/>
    <w:rsid w:val="009B553B"/>
    <w:rsid w:val="009B5D9B"/>
    <w:rsid w:val="009B65DD"/>
    <w:rsid w:val="009B711D"/>
    <w:rsid w:val="009B7E30"/>
    <w:rsid w:val="009C35DB"/>
    <w:rsid w:val="009C5C5F"/>
    <w:rsid w:val="009C6C78"/>
    <w:rsid w:val="009D3ADA"/>
    <w:rsid w:val="009D7E54"/>
    <w:rsid w:val="009D7E6F"/>
    <w:rsid w:val="009E06E3"/>
    <w:rsid w:val="009E2B71"/>
    <w:rsid w:val="009E3221"/>
    <w:rsid w:val="009E3A61"/>
    <w:rsid w:val="009E4509"/>
    <w:rsid w:val="009E4BEE"/>
    <w:rsid w:val="009F00E5"/>
    <w:rsid w:val="009F1C41"/>
    <w:rsid w:val="009F326B"/>
    <w:rsid w:val="009F66EB"/>
    <w:rsid w:val="00A05A67"/>
    <w:rsid w:val="00A06FBA"/>
    <w:rsid w:val="00A13BA2"/>
    <w:rsid w:val="00A13E52"/>
    <w:rsid w:val="00A15E7F"/>
    <w:rsid w:val="00A176D2"/>
    <w:rsid w:val="00A2001E"/>
    <w:rsid w:val="00A23E5F"/>
    <w:rsid w:val="00A24BF8"/>
    <w:rsid w:val="00A25EDB"/>
    <w:rsid w:val="00A3031C"/>
    <w:rsid w:val="00A318DA"/>
    <w:rsid w:val="00A31E6D"/>
    <w:rsid w:val="00A42A94"/>
    <w:rsid w:val="00A44511"/>
    <w:rsid w:val="00A54B45"/>
    <w:rsid w:val="00A63441"/>
    <w:rsid w:val="00A644AE"/>
    <w:rsid w:val="00A65B0A"/>
    <w:rsid w:val="00A6750E"/>
    <w:rsid w:val="00A70F13"/>
    <w:rsid w:val="00A71E41"/>
    <w:rsid w:val="00A72515"/>
    <w:rsid w:val="00A7335A"/>
    <w:rsid w:val="00A73872"/>
    <w:rsid w:val="00A7524B"/>
    <w:rsid w:val="00A75C74"/>
    <w:rsid w:val="00A81B05"/>
    <w:rsid w:val="00A8513B"/>
    <w:rsid w:val="00A87FF6"/>
    <w:rsid w:val="00A92B0A"/>
    <w:rsid w:val="00A94605"/>
    <w:rsid w:val="00A9475C"/>
    <w:rsid w:val="00A97CAB"/>
    <w:rsid w:val="00A97FA2"/>
    <w:rsid w:val="00AA5303"/>
    <w:rsid w:val="00AA5652"/>
    <w:rsid w:val="00AA64B0"/>
    <w:rsid w:val="00AB0D9C"/>
    <w:rsid w:val="00AB1915"/>
    <w:rsid w:val="00AB1931"/>
    <w:rsid w:val="00AB20E2"/>
    <w:rsid w:val="00AB34E7"/>
    <w:rsid w:val="00AB6400"/>
    <w:rsid w:val="00AB647C"/>
    <w:rsid w:val="00AC4DF3"/>
    <w:rsid w:val="00AC5540"/>
    <w:rsid w:val="00AD0D54"/>
    <w:rsid w:val="00AD0DF5"/>
    <w:rsid w:val="00AD7C01"/>
    <w:rsid w:val="00AE2F8F"/>
    <w:rsid w:val="00AF0AEF"/>
    <w:rsid w:val="00AF0B93"/>
    <w:rsid w:val="00B03739"/>
    <w:rsid w:val="00B050CC"/>
    <w:rsid w:val="00B14E58"/>
    <w:rsid w:val="00B158C7"/>
    <w:rsid w:val="00B265D4"/>
    <w:rsid w:val="00B31304"/>
    <w:rsid w:val="00B331A0"/>
    <w:rsid w:val="00B341E1"/>
    <w:rsid w:val="00B34FD4"/>
    <w:rsid w:val="00B35839"/>
    <w:rsid w:val="00B37C65"/>
    <w:rsid w:val="00B37D87"/>
    <w:rsid w:val="00B43221"/>
    <w:rsid w:val="00B43FA0"/>
    <w:rsid w:val="00B4525B"/>
    <w:rsid w:val="00B517EC"/>
    <w:rsid w:val="00B557C0"/>
    <w:rsid w:val="00B57D6E"/>
    <w:rsid w:val="00B6233C"/>
    <w:rsid w:val="00B632DD"/>
    <w:rsid w:val="00B639D8"/>
    <w:rsid w:val="00B63EE5"/>
    <w:rsid w:val="00B6754C"/>
    <w:rsid w:val="00B7008C"/>
    <w:rsid w:val="00B70E99"/>
    <w:rsid w:val="00B74EE6"/>
    <w:rsid w:val="00B7553C"/>
    <w:rsid w:val="00B77421"/>
    <w:rsid w:val="00B8428C"/>
    <w:rsid w:val="00B86C04"/>
    <w:rsid w:val="00B86C25"/>
    <w:rsid w:val="00B875B3"/>
    <w:rsid w:val="00B87988"/>
    <w:rsid w:val="00B9030E"/>
    <w:rsid w:val="00B929F0"/>
    <w:rsid w:val="00B94767"/>
    <w:rsid w:val="00B95A40"/>
    <w:rsid w:val="00BA54DC"/>
    <w:rsid w:val="00BA617D"/>
    <w:rsid w:val="00BA6C84"/>
    <w:rsid w:val="00BB0592"/>
    <w:rsid w:val="00BB05CE"/>
    <w:rsid w:val="00BB4893"/>
    <w:rsid w:val="00BC0266"/>
    <w:rsid w:val="00BC145D"/>
    <w:rsid w:val="00BC16C7"/>
    <w:rsid w:val="00BC5CDE"/>
    <w:rsid w:val="00BC79B8"/>
    <w:rsid w:val="00BD0CD9"/>
    <w:rsid w:val="00BD4A7D"/>
    <w:rsid w:val="00BD54C3"/>
    <w:rsid w:val="00BD563D"/>
    <w:rsid w:val="00BE02C0"/>
    <w:rsid w:val="00BE06E3"/>
    <w:rsid w:val="00BE629C"/>
    <w:rsid w:val="00BE6B8B"/>
    <w:rsid w:val="00BF0C69"/>
    <w:rsid w:val="00BF0F23"/>
    <w:rsid w:val="00BF1CB2"/>
    <w:rsid w:val="00BF5003"/>
    <w:rsid w:val="00BF6F9D"/>
    <w:rsid w:val="00C02577"/>
    <w:rsid w:val="00C037D1"/>
    <w:rsid w:val="00C04177"/>
    <w:rsid w:val="00C0459D"/>
    <w:rsid w:val="00C07576"/>
    <w:rsid w:val="00C10B92"/>
    <w:rsid w:val="00C10E88"/>
    <w:rsid w:val="00C12324"/>
    <w:rsid w:val="00C1273C"/>
    <w:rsid w:val="00C13D49"/>
    <w:rsid w:val="00C15D5A"/>
    <w:rsid w:val="00C21482"/>
    <w:rsid w:val="00C25D84"/>
    <w:rsid w:val="00C265E2"/>
    <w:rsid w:val="00C26620"/>
    <w:rsid w:val="00C27CA1"/>
    <w:rsid w:val="00C31CAF"/>
    <w:rsid w:val="00C31FE7"/>
    <w:rsid w:val="00C358D3"/>
    <w:rsid w:val="00C3621F"/>
    <w:rsid w:val="00C36DC4"/>
    <w:rsid w:val="00C37A72"/>
    <w:rsid w:val="00C42150"/>
    <w:rsid w:val="00C464EF"/>
    <w:rsid w:val="00C506DB"/>
    <w:rsid w:val="00C53C4D"/>
    <w:rsid w:val="00C55737"/>
    <w:rsid w:val="00C55AC5"/>
    <w:rsid w:val="00C620D6"/>
    <w:rsid w:val="00C70ED4"/>
    <w:rsid w:val="00C711D6"/>
    <w:rsid w:val="00C721B6"/>
    <w:rsid w:val="00C77E63"/>
    <w:rsid w:val="00C80345"/>
    <w:rsid w:val="00C80A72"/>
    <w:rsid w:val="00C82C8B"/>
    <w:rsid w:val="00C8501E"/>
    <w:rsid w:val="00C86768"/>
    <w:rsid w:val="00C90F0D"/>
    <w:rsid w:val="00C9179A"/>
    <w:rsid w:val="00C941B2"/>
    <w:rsid w:val="00C94261"/>
    <w:rsid w:val="00C94D9F"/>
    <w:rsid w:val="00CA6BE8"/>
    <w:rsid w:val="00CB036B"/>
    <w:rsid w:val="00CB0543"/>
    <w:rsid w:val="00CC2B0D"/>
    <w:rsid w:val="00CC3503"/>
    <w:rsid w:val="00CC4FEF"/>
    <w:rsid w:val="00CC7F87"/>
    <w:rsid w:val="00CD32AF"/>
    <w:rsid w:val="00CD5ABC"/>
    <w:rsid w:val="00CE3E52"/>
    <w:rsid w:val="00CE4AC3"/>
    <w:rsid w:val="00CE5A70"/>
    <w:rsid w:val="00CF7771"/>
    <w:rsid w:val="00D05590"/>
    <w:rsid w:val="00D07718"/>
    <w:rsid w:val="00D077BD"/>
    <w:rsid w:val="00D11EC7"/>
    <w:rsid w:val="00D11F94"/>
    <w:rsid w:val="00D121C9"/>
    <w:rsid w:val="00D1354F"/>
    <w:rsid w:val="00D22231"/>
    <w:rsid w:val="00D32A1E"/>
    <w:rsid w:val="00D337BE"/>
    <w:rsid w:val="00D3627C"/>
    <w:rsid w:val="00D40C3C"/>
    <w:rsid w:val="00D4468B"/>
    <w:rsid w:val="00D47F49"/>
    <w:rsid w:val="00D50E53"/>
    <w:rsid w:val="00D5149E"/>
    <w:rsid w:val="00D5213A"/>
    <w:rsid w:val="00D524B3"/>
    <w:rsid w:val="00D54EC3"/>
    <w:rsid w:val="00D56228"/>
    <w:rsid w:val="00D5640B"/>
    <w:rsid w:val="00D56E5E"/>
    <w:rsid w:val="00D5704A"/>
    <w:rsid w:val="00D6082C"/>
    <w:rsid w:val="00D636DB"/>
    <w:rsid w:val="00D6686B"/>
    <w:rsid w:val="00D71DB2"/>
    <w:rsid w:val="00D7685B"/>
    <w:rsid w:val="00D77D63"/>
    <w:rsid w:val="00D820AB"/>
    <w:rsid w:val="00D82E2F"/>
    <w:rsid w:val="00D8509C"/>
    <w:rsid w:val="00D852B0"/>
    <w:rsid w:val="00D87870"/>
    <w:rsid w:val="00D94FB7"/>
    <w:rsid w:val="00D95922"/>
    <w:rsid w:val="00D96B52"/>
    <w:rsid w:val="00D97391"/>
    <w:rsid w:val="00DA261B"/>
    <w:rsid w:val="00DA272E"/>
    <w:rsid w:val="00DA5B6D"/>
    <w:rsid w:val="00DA6319"/>
    <w:rsid w:val="00DB3022"/>
    <w:rsid w:val="00DB5E35"/>
    <w:rsid w:val="00DC03C4"/>
    <w:rsid w:val="00DC0DBC"/>
    <w:rsid w:val="00DC2DD6"/>
    <w:rsid w:val="00DC2E0A"/>
    <w:rsid w:val="00DC4293"/>
    <w:rsid w:val="00DC64EF"/>
    <w:rsid w:val="00DC72D7"/>
    <w:rsid w:val="00DD16BD"/>
    <w:rsid w:val="00DD3CB3"/>
    <w:rsid w:val="00DD4A0A"/>
    <w:rsid w:val="00DE1C92"/>
    <w:rsid w:val="00DE629D"/>
    <w:rsid w:val="00DF0E03"/>
    <w:rsid w:val="00DF12A1"/>
    <w:rsid w:val="00DF7FC7"/>
    <w:rsid w:val="00E0114D"/>
    <w:rsid w:val="00E0164C"/>
    <w:rsid w:val="00E03830"/>
    <w:rsid w:val="00E05242"/>
    <w:rsid w:val="00E17042"/>
    <w:rsid w:val="00E260BB"/>
    <w:rsid w:val="00E33B71"/>
    <w:rsid w:val="00E42B1E"/>
    <w:rsid w:val="00E43C3E"/>
    <w:rsid w:val="00E44ADB"/>
    <w:rsid w:val="00E45A4B"/>
    <w:rsid w:val="00E467D0"/>
    <w:rsid w:val="00E51CB8"/>
    <w:rsid w:val="00E524C0"/>
    <w:rsid w:val="00E54BD0"/>
    <w:rsid w:val="00E54C10"/>
    <w:rsid w:val="00E56338"/>
    <w:rsid w:val="00E56B9D"/>
    <w:rsid w:val="00E60A04"/>
    <w:rsid w:val="00E62C2B"/>
    <w:rsid w:val="00E63348"/>
    <w:rsid w:val="00E64742"/>
    <w:rsid w:val="00E7050F"/>
    <w:rsid w:val="00E74E41"/>
    <w:rsid w:val="00E76080"/>
    <w:rsid w:val="00E76974"/>
    <w:rsid w:val="00E76D0D"/>
    <w:rsid w:val="00E779CA"/>
    <w:rsid w:val="00E8448A"/>
    <w:rsid w:val="00E8498B"/>
    <w:rsid w:val="00E84A74"/>
    <w:rsid w:val="00E8556A"/>
    <w:rsid w:val="00E8646B"/>
    <w:rsid w:val="00E9067F"/>
    <w:rsid w:val="00E91410"/>
    <w:rsid w:val="00E931C1"/>
    <w:rsid w:val="00E93BCD"/>
    <w:rsid w:val="00E95288"/>
    <w:rsid w:val="00EA0AF1"/>
    <w:rsid w:val="00EA22D6"/>
    <w:rsid w:val="00EA26C9"/>
    <w:rsid w:val="00EA5CED"/>
    <w:rsid w:val="00EA61B3"/>
    <w:rsid w:val="00EB354A"/>
    <w:rsid w:val="00EB3CCC"/>
    <w:rsid w:val="00EC128A"/>
    <w:rsid w:val="00EC3DD2"/>
    <w:rsid w:val="00EC5DFE"/>
    <w:rsid w:val="00ED0CED"/>
    <w:rsid w:val="00ED497C"/>
    <w:rsid w:val="00ED4CAF"/>
    <w:rsid w:val="00ED4EB6"/>
    <w:rsid w:val="00ED5499"/>
    <w:rsid w:val="00EE2F4F"/>
    <w:rsid w:val="00EF007A"/>
    <w:rsid w:val="00EF1B7F"/>
    <w:rsid w:val="00EF1D29"/>
    <w:rsid w:val="00EF3C0A"/>
    <w:rsid w:val="00EF5A7E"/>
    <w:rsid w:val="00EF5B99"/>
    <w:rsid w:val="00EF6C77"/>
    <w:rsid w:val="00EF7EE9"/>
    <w:rsid w:val="00F0365D"/>
    <w:rsid w:val="00F058B6"/>
    <w:rsid w:val="00F06738"/>
    <w:rsid w:val="00F11E36"/>
    <w:rsid w:val="00F20A77"/>
    <w:rsid w:val="00F23AFD"/>
    <w:rsid w:val="00F25ABC"/>
    <w:rsid w:val="00F26571"/>
    <w:rsid w:val="00F27A39"/>
    <w:rsid w:val="00F32DDC"/>
    <w:rsid w:val="00F33DE4"/>
    <w:rsid w:val="00F36E9E"/>
    <w:rsid w:val="00F37225"/>
    <w:rsid w:val="00F42284"/>
    <w:rsid w:val="00F42C73"/>
    <w:rsid w:val="00F44089"/>
    <w:rsid w:val="00F44D0E"/>
    <w:rsid w:val="00F45D1F"/>
    <w:rsid w:val="00F47616"/>
    <w:rsid w:val="00F52FD2"/>
    <w:rsid w:val="00F54199"/>
    <w:rsid w:val="00F57999"/>
    <w:rsid w:val="00F66003"/>
    <w:rsid w:val="00F664A0"/>
    <w:rsid w:val="00F74A5F"/>
    <w:rsid w:val="00F7521E"/>
    <w:rsid w:val="00F8336B"/>
    <w:rsid w:val="00F837BE"/>
    <w:rsid w:val="00F84533"/>
    <w:rsid w:val="00F84D15"/>
    <w:rsid w:val="00F85777"/>
    <w:rsid w:val="00F8665D"/>
    <w:rsid w:val="00F86D95"/>
    <w:rsid w:val="00F90B14"/>
    <w:rsid w:val="00F91696"/>
    <w:rsid w:val="00F95061"/>
    <w:rsid w:val="00FA1047"/>
    <w:rsid w:val="00FA227B"/>
    <w:rsid w:val="00FA2B7C"/>
    <w:rsid w:val="00FB0BE6"/>
    <w:rsid w:val="00FB0D72"/>
    <w:rsid w:val="00FB1113"/>
    <w:rsid w:val="00FB173C"/>
    <w:rsid w:val="00FB3D64"/>
    <w:rsid w:val="00FC1F6F"/>
    <w:rsid w:val="00FC4546"/>
    <w:rsid w:val="00FC66C6"/>
    <w:rsid w:val="00FD2C29"/>
    <w:rsid w:val="00FD7ABE"/>
    <w:rsid w:val="00FD7F20"/>
    <w:rsid w:val="00FE1176"/>
    <w:rsid w:val="00FE2B4F"/>
    <w:rsid w:val="00FE3039"/>
    <w:rsid w:val="00FE5C10"/>
    <w:rsid w:val="00FE7366"/>
    <w:rsid w:val="00FE7B04"/>
    <w:rsid w:val="00FF2780"/>
    <w:rsid w:val="00FF339C"/>
    <w:rsid w:val="00FF44FE"/>
    <w:rsid w:val="00FF5FCC"/>
    <w:rsid w:val="00FF6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804AA"/>
  <w15:docId w15:val="{C3EB1106-F35C-8947-97E4-10B37238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1CB2"/>
    <w:rPr>
      <w:rFonts w:ascii="Times New Roman" w:eastAsia="Times New Roman" w:hAnsi="Times New Roman" w:cs="Times New Roman"/>
      <w:lang w:val="en-BE" w:eastAsia="en-GB"/>
    </w:rPr>
  </w:style>
  <w:style w:type="paragraph" w:styleId="Heading1">
    <w:name w:val="heading 1"/>
    <w:basedOn w:val="Normal"/>
    <w:next w:val="Normal"/>
    <w:link w:val="Heading1Char"/>
    <w:uiPriority w:val="9"/>
    <w:qFormat/>
    <w:rsid w:val="00573A36"/>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zh-CN"/>
    </w:rPr>
  </w:style>
  <w:style w:type="paragraph" w:styleId="Heading2">
    <w:name w:val="heading 2"/>
    <w:basedOn w:val="Normal"/>
    <w:next w:val="Normal"/>
    <w:link w:val="Heading2Char"/>
    <w:uiPriority w:val="9"/>
    <w:semiHidden/>
    <w:unhideWhenUsed/>
    <w:qFormat/>
    <w:rsid w:val="0033705D"/>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eastAsia="zh-CN"/>
    </w:rPr>
  </w:style>
  <w:style w:type="paragraph" w:styleId="Heading3">
    <w:name w:val="heading 3"/>
    <w:basedOn w:val="Normal"/>
    <w:link w:val="Heading3Char"/>
    <w:uiPriority w:val="9"/>
    <w:qFormat/>
    <w:rsid w:val="00B14E58"/>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GB" w:eastAsia="it-IT"/>
    </w:rPr>
  </w:style>
  <w:style w:type="paragraph" w:styleId="Header">
    <w:name w:val="header"/>
    <w:basedOn w:val="Normal"/>
    <w:link w:val="HeaderChar"/>
    <w:uiPriority w:val="99"/>
    <w:unhideWhenUsed/>
    <w:rsid w:val="002D6057"/>
    <w:pPr>
      <w:tabs>
        <w:tab w:val="center" w:pos="4819"/>
        <w:tab w:val="right" w:pos="9638"/>
      </w:tabs>
    </w:pPr>
    <w:rPr>
      <w:rFonts w:asciiTheme="minorHAnsi" w:eastAsiaTheme="minorEastAsia" w:hAnsiTheme="minorHAnsi" w:cstheme="minorBidi"/>
      <w:sz w:val="22"/>
      <w:szCs w:val="22"/>
      <w:lang w:val="en-US" w:eastAsia="zh-CN"/>
    </w:r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pPr>
    <w:rPr>
      <w:rFonts w:asciiTheme="minorHAnsi" w:eastAsiaTheme="minorEastAsia" w:hAnsiTheme="minorHAnsi" w:cstheme="minorBidi"/>
      <w:sz w:val="22"/>
      <w:szCs w:val="22"/>
      <w:lang w:val="en-US" w:eastAsia="zh-CN"/>
    </w:r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spacing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after="200"/>
    </w:pPr>
    <w:rPr>
      <w:rFonts w:asciiTheme="minorHAnsi" w:eastAsiaTheme="minorEastAsia" w:hAnsiTheme="minorHAnsi" w:cstheme="minorBidi"/>
      <w:sz w:val="20"/>
      <w:szCs w:val="20"/>
      <w:lang w:val="en-US" w:eastAsia="zh-CN"/>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rPr>
  </w:style>
  <w:style w:type="character" w:customStyle="1" w:styleId="CommentSubjectChar">
    <w:name w:val="Comment Subject Char"/>
    <w:basedOn w:val="CommentTextChar"/>
    <w:link w:val="CommentSubject"/>
    <w:uiPriority w:val="99"/>
    <w:semiHidden/>
    <w:rsid w:val="00C55AC5"/>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C55AC5"/>
    <w:rPr>
      <w:rFonts w:ascii="Segoe UI" w:eastAsiaTheme="minorEastAsia"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rPr>
      <w:rFonts w:asciiTheme="minorHAnsi" w:eastAsiaTheme="minorEastAsia" w:hAnsiTheme="minorHAnsi" w:cstheme="minorBidi"/>
      <w:lang w:val="en-US" w:eastAsia="zh-CN"/>
    </w:r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pPr>
    <w:rPr>
      <w:lang w:val="en-US"/>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26913427">
      <w:bodyDiv w:val="1"/>
      <w:marLeft w:val="0"/>
      <w:marRight w:val="0"/>
      <w:marTop w:val="0"/>
      <w:marBottom w:val="0"/>
      <w:divBdr>
        <w:top w:val="none" w:sz="0" w:space="0" w:color="auto"/>
        <w:left w:val="none" w:sz="0" w:space="0" w:color="auto"/>
        <w:bottom w:val="none" w:sz="0" w:space="0" w:color="auto"/>
        <w:right w:val="none" w:sz="0" w:space="0" w:color="auto"/>
      </w:divBdr>
      <w:divsChild>
        <w:div w:id="1193760585">
          <w:marLeft w:val="0"/>
          <w:marRight w:val="0"/>
          <w:marTop w:val="0"/>
          <w:marBottom w:val="0"/>
          <w:divBdr>
            <w:top w:val="none" w:sz="0" w:space="0" w:color="auto"/>
            <w:left w:val="none" w:sz="0" w:space="0" w:color="auto"/>
            <w:bottom w:val="none" w:sz="0" w:space="0" w:color="auto"/>
            <w:right w:val="none" w:sz="0" w:space="0" w:color="auto"/>
          </w:divBdr>
        </w:div>
      </w:divsChild>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WN_Qb763ansQUa6EhF3uhOp_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Cecchetti</dc:creator>
  <cp:keywords/>
  <dc:description/>
  <cp:lastModifiedBy>Sara Svensson | ERCST</cp:lastModifiedBy>
  <cp:revision>71</cp:revision>
  <cp:lastPrinted>2024-06-17T07:03:00Z</cp:lastPrinted>
  <dcterms:created xsi:type="dcterms:W3CDTF">2024-01-23T16:26:00Z</dcterms:created>
  <dcterms:modified xsi:type="dcterms:W3CDTF">2024-08-30T07:39:00Z</dcterms:modified>
</cp:coreProperties>
</file>