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1DD4" w14:textId="78A11B01" w:rsidR="00A60627" w:rsidRPr="005B0F44" w:rsidRDefault="00F94574" w:rsidP="00F94574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48"/>
          <w:szCs w:val="48"/>
        </w:rPr>
      </w:pPr>
      <w:r w:rsidRPr="00F94574">
        <w:rPr>
          <w:rFonts w:ascii="Calibri" w:eastAsia="Calibri" w:hAnsi="Calibri" w:cs="Calibri"/>
          <w:b/>
          <w:color w:val="000000" w:themeColor="text1"/>
          <w:sz w:val="48"/>
          <w:szCs w:val="48"/>
        </w:rPr>
        <w:t>Future of the EU ETS</w:t>
      </w:r>
      <w:r w:rsidR="00FB17A6">
        <w:rPr>
          <w:rFonts w:ascii="Calibri" w:eastAsia="Calibri" w:hAnsi="Calibri" w:cs="Calibri"/>
          <w:b/>
          <w:color w:val="000000" w:themeColor="text1"/>
          <w:sz w:val="48"/>
          <w:szCs w:val="48"/>
        </w:rPr>
        <w:t>: ETS Coverage</w:t>
      </w:r>
    </w:p>
    <w:p w14:paraId="5BE9FE39" w14:textId="09317A67" w:rsidR="008013E1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F94574">
        <w:rPr>
          <w:b/>
          <w:color w:val="000000" w:themeColor="text1"/>
          <w:sz w:val="32"/>
          <w:szCs w:val="32"/>
        </w:rPr>
        <w:t xml:space="preserve">Stakeholders </w:t>
      </w:r>
      <w:r w:rsidR="00F94574" w:rsidRPr="00F94574">
        <w:rPr>
          <w:b/>
          <w:color w:val="000000" w:themeColor="text1"/>
          <w:sz w:val="32"/>
          <w:szCs w:val="32"/>
        </w:rPr>
        <w:t>Meeting</w:t>
      </w:r>
    </w:p>
    <w:p w14:paraId="2B3D8FF8" w14:textId="46308F70" w:rsidR="004F3EEC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color w:val="000000" w:themeColor="text1"/>
          <w:sz w:val="32"/>
          <w:szCs w:val="32"/>
        </w:rPr>
      </w:pPr>
      <w:r w:rsidRPr="00F94574">
        <w:rPr>
          <w:bCs/>
          <w:color w:val="000000" w:themeColor="text1"/>
          <w:sz w:val="32"/>
          <w:szCs w:val="32"/>
        </w:rPr>
        <w:t>Presentation of PPT</w:t>
      </w:r>
    </w:p>
    <w:p w14:paraId="72AA2A77" w14:textId="70CF0055" w:rsidR="00A60627" w:rsidRPr="005131C9" w:rsidRDefault="004703EE" w:rsidP="004E3720">
      <w:pPr>
        <w:jc w:val="center"/>
        <w:rPr>
          <w:b/>
          <w:color w:val="4472C4" w:themeColor="accent1"/>
          <w:sz w:val="32"/>
          <w:szCs w:val="32"/>
        </w:rPr>
      </w:pPr>
      <w:r w:rsidRPr="008D2CF9">
        <w:rPr>
          <w:b/>
          <w:color w:val="000000" w:themeColor="text1"/>
          <w:sz w:val="32"/>
          <w:szCs w:val="32"/>
        </w:rPr>
        <w:t>Agenda</w:t>
      </w:r>
      <w:r w:rsidR="00F94574">
        <w:rPr>
          <w:b/>
          <w:color w:val="000000" w:themeColor="text1"/>
          <w:sz w:val="32"/>
          <w:szCs w:val="32"/>
        </w:rPr>
        <w:t xml:space="preserve"> - </w:t>
      </w:r>
      <w:r w:rsidR="00F94574" w:rsidRPr="005131C9">
        <w:rPr>
          <w:b/>
          <w:color w:val="4472C4" w:themeColor="accent1"/>
          <w:sz w:val="32"/>
          <w:szCs w:val="32"/>
        </w:rPr>
        <w:t>Draft</w:t>
      </w:r>
    </w:p>
    <w:p w14:paraId="6D29C7CA" w14:textId="77777777" w:rsidR="00E96514" w:rsidRDefault="00E96514" w:rsidP="00E96514">
      <w:pPr>
        <w:jc w:val="center"/>
        <w:rPr>
          <w:bCs/>
          <w:i/>
          <w:iCs/>
          <w:color w:val="000000" w:themeColor="text1"/>
        </w:rPr>
      </w:pPr>
    </w:p>
    <w:p w14:paraId="34B10969" w14:textId="76E26F04" w:rsidR="00E96514" w:rsidRPr="00E96514" w:rsidRDefault="00E96514" w:rsidP="00E96514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</w:p>
    <w:p w14:paraId="052C120B" w14:textId="4C464EBF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F94574">
        <w:rPr>
          <w:color w:val="000000" w:themeColor="text1"/>
        </w:rPr>
        <w:t>Wednesday</w:t>
      </w:r>
      <w:r w:rsidR="009175B1" w:rsidRPr="009175B1">
        <w:rPr>
          <w:color w:val="000000" w:themeColor="text1"/>
        </w:rPr>
        <w:t xml:space="preserve"> </w:t>
      </w:r>
      <w:r w:rsidR="00F94574">
        <w:rPr>
          <w:color w:val="000000" w:themeColor="text1"/>
        </w:rPr>
        <w:t>July 10</w:t>
      </w:r>
      <w:r w:rsidR="00F94574" w:rsidRPr="00F94574">
        <w:rPr>
          <w:color w:val="000000" w:themeColor="text1"/>
          <w:vertAlign w:val="superscript"/>
        </w:rPr>
        <w:t>th</w:t>
      </w:r>
      <w:r w:rsidR="00F94574">
        <w:rPr>
          <w:color w:val="000000" w:themeColor="text1"/>
        </w:rPr>
        <w:t>, 2024</w:t>
      </w:r>
      <w:r w:rsidRPr="008D2CF9">
        <w:rPr>
          <w:color w:val="000000" w:themeColor="text1"/>
        </w:rPr>
        <w:tab/>
      </w:r>
    </w:p>
    <w:p w14:paraId="37862071" w14:textId="522CA840" w:rsidR="00CD1DBF" w:rsidRPr="008D2CF9" w:rsidRDefault="004703EE" w:rsidP="004E3720">
      <w:pPr>
        <w:spacing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Time</w:t>
      </w:r>
      <w:r w:rsidR="00886999">
        <w:rPr>
          <w:color w:val="000000" w:themeColor="text1"/>
        </w:rPr>
        <w:t xml:space="preserve">: </w:t>
      </w:r>
      <w:r w:rsidR="00F94574">
        <w:rPr>
          <w:color w:val="000000" w:themeColor="text1"/>
        </w:rPr>
        <w:t>9</w:t>
      </w:r>
      <w:r w:rsidR="009175B1" w:rsidRPr="009175B1">
        <w:rPr>
          <w:color w:val="000000" w:themeColor="text1"/>
        </w:rPr>
        <w:t>:</w:t>
      </w:r>
      <w:r w:rsidR="00F94574">
        <w:rPr>
          <w:color w:val="000000" w:themeColor="text1"/>
        </w:rPr>
        <w:t>3</w:t>
      </w:r>
      <w:r w:rsidR="009175B1" w:rsidRPr="009175B1">
        <w:rPr>
          <w:color w:val="000000" w:themeColor="text1"/>
        </w:rPr>
        <w:t>0 – 1</w:t>
      </w:r>
      <w:r w:rsidR="0012291E">
        <w:rPr>
          <w:color w:val="000000" w:themeColor="text1"/>
        </w:rPr>
        <w:t>2</w:t>
      </w:r>
      <w:r w:rsidR="009175B1" w:rsidRPr="009175B1">
        <w:rPr>
          <w:color w:val="000000" w:themeColor="text1"/>
        </w:rPr>
        <w:t>:</w:t>
      </w:r>
      <w:r w:rsidR="0012291E">
        <w:rPr>
          <w:color w:val="000000" w:themeColor="text1"/>
        </w:rPr>
        <w:t>3</w:t>
      </w:r>
      <w:r w:rsidR="009175B1" w:rsidRPr="009175B1">
        <w:rPr>
          <w:color w:val="000000" w:themeColor="text1"/>
        </w:rPr>
        <w:t>0 CE</w:t>
      </w:r>
      <w:r w:rsidR="00F94574">
        <w:rPr>
          <w:color w:val="000000" w:themeColor="text1"/>
        </w:rPr>
        <w:t>S</w:t>
      </w:r>
      <w:r w:rsidR="009175B1" w:rsidRPr="009175B1">
        <w:rPr>
          <w:color w:val="000000" w:themeColor="text1"/>
        </w:rPr>
        <w:t>T</w:t>
      </w:r>
    </w:p>
    <w:p w14:paraId="16F93358" w14:textId="77777777" w:rsidR="0067399F" w:rsidRDefault="004703EE" w:rsidP="0067399F">
      <w:pPr>
        <w:spacing w:line="276" w:lineRule="auto"/>
        <w:rPr>
          <w:color w:val="000000" w:themeColor="text1"/>
        </w:rPr>
      </w:pPr>
      <w:r w:rsidRPr="00CD1DBF">
        <w:rPr>
          <w:b/>
          <w:color w:val="000000" w:themeColor="text1"/>
        </w:rPr>
        <w:t>Venue</w:t>
      </w:r>
      <w:r w:rsidR="00886999" w:rsidRPr="00CD1DBF">
        <w:rPr>
          <w:color w:val="000000" w:themeColor="text1"/>
        </w:rPr>
        <w:t xml:space="preserve">: </w:t>
      </w:r>
      <w:r w:rsidR="0067399F" w:rsidRPr="007A30D2">
        <w:rPr>
          <w:color w:val="000000" w:themeColor="text1"/>
        </w:rPr>
        <w:t>Hybrid</w:t>
      </w:r>
      <w:r w:rsidR="0067399F">
        <w:rPr>
          <w:color w:val="000000" w:themeColor="text1"/>
        </w:rPr>
        <w:t>:</w:t>
      </w:r>
    </w:p>
    <w:p w14:paraId="713387D0" w14:textId="77777777" w:rsidR="0067399F" w:rsidRDefault="0067399F" w:rsidP="0067399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7A30D2">
        <w:rPr>
          <w:color w:val="000000" w:themeColor="text1"/>
        </w:rPr>
        <w:t>Brussels based – in person - Rue Archimède 61, 1000 Brussels, Belgium.</w:t>
      </w:r>
    </w:p>
    <w:p w14:paraId="0025EE61" w14:textId="081BD788" w:rsidR="00CD1DBF" w:rsidRPr="005B0CF1" w:rsidRDefault="0067399F" w:rsidP="00CD1DB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Outside Brussels – online.</w:t>
      </w:r>
    </w:p>
    <w:p w14:paraId="7ADD4AD4" w14:textId="646F4577" w:rsidR="009B550F" w:rsidRDefault="009175B1" w:rsidP="009B55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D1DBF" w:rsidRPr="004E3720">
        <w:rPr>
          <w:sz w:val="22"/>
          <w:szCs w:val="22"/>
        </w:rPr>
        <w:t xml:space="preserve">his meeting is intended as a </w:t>
      </w:r>
      <w:r w:rsidRPr="00147EAA">
        <w:rPr>
          <w:bCs/>
          <w:sz w:val="22"/>
          <w:szCs w:val="22"/>
        </w:rPr>
        <w:t>brainstorming</w:t>
      </w:r>
      <w:r w:rsidR="00E91831" w:rsidRPr="00147EAA">
        <w:rPr>
          <w:bCs/>
          <w:sz w:val="22"/>
          <w:szCs w:val="22"/>
        </w:rPr>
        <w:t xml:space="preserve"> meeting</w:t>
      </w:r>
      <w:r w:rsidR="00CD1DBF" w:rsidRPr="00147EAA">
        <w:rPr>
          <w:bCs/>
          <w:sz w:val="22"/>
          <w:szCs w:val="22"/>
        </w:rPr>
        <w:t xml:space="preserve"> </w:t>
      </w:r>
      <w:r w:rsidR="00B47C6E">
        <w:rPr>
          <w:bCs/>
          <w:sz w:val="22"/>
          <w:szCs w:val="22"/>
        </w:rPr>
        <w:t>for</w:t>
      </w:r>
      <w:r w:rsidR="00B47C6E" w:rsidRPr="00147EAA">
        <w:rPr>
          <w:bCs/>
          <w:sz w:val="22"/>
          <w:szCs w:val="22"/>
        </w:rPr>
        <w:t xml:space="preserve"> </w:t>
      </w:r>
      <w:r w:rsidR="009B550F" w:rsidRPr="009B550F">
        <w:rPr>
          <w:bCs/>
          <w:sz w:val="22"/>
          <w:szCs w:val="22"/>
        </w:rPr>
        <w:t>a small group of invited stakeholders and policy makers</w:t>
      </w:r>
      <w:r w:rsidR="00CD1DBF" w:rsidRPr="004E3720">
        <w:rPr>
          <w:sz w:val="22"/>
          <w:szCs w:val="22"/>
        </w:rPr>
        <w:t xml:space="preserve">, </w:t>
      </w:r>
      <w:r w:rsidR="00F94574">
        <w:rPr>
          <w:sz w:val="22"/>
          <w:szCs w:val="22"/>
        </w:rPr>
        <w:t>in the framework of</w:t>
      </w:r>
      <w:r w:rsidR="00CD1DBF" w:rsidRPr="004E3720">
        <w:rPr>
          <w:sz w:val="22"/>
          <w:szCs w:val="22"/>
        </w:rPr>
        <w:t xml:space="preserve"> </w:t>
      </w:r>
      <w:r w:rsidR="00B47C6E">
        <w:rPr>
          <w:sz w:val="22"/>
          <w:szCs w:val="22"/>
        </w:rPr>
        <w:t>ERCST’s</w:t>
      </w:r>
      <w:r w:rsidR="00B47C6E" w:rsidRPr="004E3720">
        <w:rPr>
          <w:sz w:val="22"/>
          <w:szCs w:val="22"/>
        </w:rPr>
        <w:t xml:space="preserve"> </w:t>
      </w:r>
      <w:r w:rsidR="00B47C6E">
        <w:rPr>
          <w:sz w:val="22"/>
          <w:szCs w:val="22"/>
        </w:rPr>
        <w:t>‘</w:t>
      </w:r>
      <w:r w:rsidR="00F94574">
        <w:rPr>
          <w:sz w:val="22"/>
          <w:szCs w:val="22"/>
        </w:rPr>
        <w:t>Future of the EU ETS</w:t>
      </w:r>
      <w:r w:rsidR="00B47C6E">
        <w:rPr>
          <w:sz w:val="22"/>
          <w:szCs w:val="22"/>
        </w:rPr>
        <w:t>’</w:t>
      </w:r>
      <w:r w:rsidR="00F94574">
        <w:rPr>
          <w:sz w:val="22"/>
          <w:szCs w:val="22"/>
        </w:rPr>
        <w:t xml:space="preserve"> project</w:t>
      </w:r>
      <w:r w:rsidR="00B47C6E">
        <w:rPr>
          <w:sz w:val="22"/>
          <w:szCs w:val="22"/>
        </w:rPr>
        <w:t xml:space="preserve">. The first theme to be addressed by the project concerns </w:t>
      </w:r>
      <w:r w:rsidR="00F94574" w:rsidRPr="0020032F">
        <w:rPr>
          <w:b/>
          <w:bCs/>
          <w:i/>
          <w:iCs/>
          <w:sz w:val="22"/>
          <w:szCs w:val="22"/>
        </w:rPr>
        <w:t>EU ETS Coverage</w:t>
      </w:r>
      <w:r>
        <w:rPr>
          <w:sz w:val="22"/>
          <w:szCs w:val="22"/>
        </w:rPr>
        <w:t xml:space="preserve">, </w:t>
      </w:r>
      <w:r w:rsidR="00B47C6E">
        <w:rPr>
          <w:sz w:val="22"/>
          <w:szCs w:val="22"/>
        </w:rPr>
        <w:t xml:space="preserve">with a homonymous Report </w:t>
      </w:r>
      <w:r w:rsidR="007105DE">
        <w:rPr>
          <w:sz w:val="22"/>
          <w:szCs w:val="22"/>
        </w:rPr>
        <w:t xml:space="preserve">to be released in </w:t>
      </w:r>
      <w:r w:rsidR="00F94574" w:rsidRPr="0020032F">
        <w:rPr>
          <w:b/>
          <w:bCs/>
          <w:i/>
          <w:iCs/>
          <w:sz w:val="22"/>
          <w:szCs w:val="22"/>
        </w:rPr>
        <w:t>September 2024</w:t>
      </w:r>
      <w:r w:rsidR="00CD1DBF" w:rsidRPr="0020032F">
        <w:rPr>
          <w:i/>
          <w:iCs/>
          <w:sz w:val="22"/>
          <w:szCs w:val="22"/>
        </w:rPr>
        <w:t>.</w:t>
      </w:r>
      <w:r w:rsidR="009B550F">
        <w:rPr>
          <w:sz w:val="22"/>
          <w:szCs w:val="22"/>
        </w:rPr>
        <w:t xml:space="preserve"> </w:t>
      </w:r>
    </w:p>
    <w:p w14:paraId="65A6D45A" w14:textId="48F49778" w:rsidR="004E3720" w:rsidRPr="00B21A2B" w:rsidRDefault="00B21A2B" w:rsidP="00B769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sz w:val="22"/>
          <w:szCs w:val="22"/>
        </w:rPr>
      </w:pPr>
      <w:r w:rsidRPr="00B21A2B">
        <w:rPr>
          <w:sz w:val="22"/>
          <w:szCs w:val="22"/>
        </w:rPr>
        <w:t xml:space="preserve">The Future of the EU ETS is a </w:t>
      </w:r>
      <w:r w:rsidR="00B47C6E">
        <w:rPr>
          <w:sz w:val="22"/>
          <w:szCs w:val="22"/>
        </w:rPr>
        <w:t>project</w:t>
      </w:r>
      <w:r w:rsidR="00B47C6E" w:rsidRPr="00B21A2B">
        <w:rPr>
          <w:sz w:val="22"/>
          <w:szCs w:val="22"/>
        </w:rPr>
        <w:t xml:space="preserve"> </w:t>
      </w:r>
      <w:r w:rsidRPr="00B21A2B">
        <w:rPr>
          <w:sz w:val="22"/>
          <w:szCs w:val="22"/>
        </w:rPr>
        <w:t xml:space="preserve">that ERCST is putting into place as an independent review </w:t>
      </w:r>
      <w:r w:rsidR="00B47C6E">
        <w:rPr>
          <w:sz w:val="22"/>
          <w:szCs w:val="22"/>
        </w:rPr>
        <w:t xml:space="preserve">with the participation </w:t>
      </w:r>
      <w:r w:rsidR="00B47C6E" w:rsidRPr="00B21A2B">
        <w:rPr>
          <w:sz w:val="22"/>
          <w:szCs w:val="22"/>
        </w:rPr>
        <w:t>in this important debate</w:t>
      </w:r>
      <w:r w:rsidR="00B47C6E" w:rsidRPr="00B21A2B" w:rsidDel="00B47C6E">
        <w:rPr>
          <w:sz w:val="22"/>
          <w:szCs w:val="22"/>
        </w:rPr>
        <w:t xml:space="preserve"> </w:t>
      </w:r>
      <w:r w:rsidR="00B47C6E">
        <w:rPr>
          <w:sz w:val="22"/>
          <w:szCs w:val="22"/>
        </w:rPr>
        <w:t>of</w:t>
      </w:r>
      <w:r w:rsidRPr="00B21A2B">
        <w:rPr>
          <w:sz w:val="22"/>
          <w:szCs w:val="22"/>
        </w:rPr>
        <w:t xml:space="preserve"> EU institutions and EU stakeholders. In the framework of this sub-workstream, ERCST will organise thematic events along the year focused on key issues for the EU ETS</w:t>
      </w:r>
      <w:r>
        <w:rPr>
          <w:sz w:val="22"/>
          <w:szCs w:val="22"/>
        </w:rPr>
        <w:t xml:space="preserve">. </w:t>
      </w:r>
      <w:r w:rsidR="009B550F" w:rsidRPr="004E3720">
        <w:rPr>
          <w:sz w:val="22"/>
          <w:szCs w:val="22"/>
        </w:rPr>
        <w:t xml:space="preserve">This will be the </w:t>
      </w:r>
      <w:r w:rsidR="00F94574" w:rsidRPr="00B21A2B">
        <w:rPr>
          <w:i/>
          <w:iCs/>
          <w:sz w:val="22"/>
          <w:szCs w:val="22"/>
        </w:rPr>
        <w:t>first</w:t>
      </w:r>
      <w:r w:rsidR="009B550F" w:rsidRPr="004E3720">
        <w:rPr>
          <w:sz w:val="22"/>
          <w:szCs w:val="22"/>
        </w:rPr>
        <w:t xml:space="preserve"> </w:t>
      </w:r>
      <w:r w:rsidR="00F94574">
        <w:rPr>
          <w:sz w:val="22"/>
          <w:szCs w:val="22"/>
        </w:rPr>
        <w:t xml:space="preserve">of seven </w:t>
      </w:r>
      <w:r w:rsidR="009B550F" w:rsidRPr="004E3720">
        <w:rPr>
          <w:sz w:val="22"/>
          <w:szCs w:val="22"/>
        </w:rPr>
        <w:t>report</w:t>
      </w:r>
      <w:r w:rsidR="00F94574">
        <w:rPr>
          <w:sz w:val="22"/>
          <w:szCs w:val="22"/>
        </w:rPr>
        <w:t>s ERCST will produce</w:t>
      </w:r>
      <w:r w:rsidR="009B550F" w:rsidRPr="004E3720">
        <w:rPr>
          <w:sz w:val="22"/>
          <w:szCs w:val="22"/>
        </w:rPr>
        <w:t xml:space="preserve"> </w:t>
      </w:r>
      <w:r w:rsidR="00F94574">
        <w:rPr>
          <w:sz w:val="22"/>
          <w:szCs w:val="22"/>
        </w:rPr>
        <w:t>in the framework of the Future of the EU ETS project</w:t>
      </w:r>
      <w:r w:rsidR="009B550F" w:rsidRPr="004E3720">
        <w:rPr>
          <w:b/>
          <w:bCs/>
          <w:sz w:val="22"/>
          <w:szCs w:val="22"/>
        </w:rPr>
        <w:t>.</w:t>
      </w:r>
    </w:p>
    <w:p w14:paraId="6BEFF0C8" w14:textId="0F201F0D" w:rsidR="004F4A08" w:rsidRPr="004E3720" w:rsidRDefault="004F4A08" w:rsidP="004F4A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4E3720">
        <w:rPr>
          <w:sz w:val="22"/>
          <w:szCs w:val="22"/>
        </w:rPr>
        <w:t xml:space="preserve">The </w:t>
      </w:r>
      <w:r w:rsidR="0020032F">
        <w:rPr>
          <w:sz w:val="22"/>
          <w:szCs w:val="22"/>
        </w:rPr>
        <w:t xml:space="preserve">(non-exhaustive) list of </w:t>
      </w:r>
      <w:r w:rsidRPr="004E3720">
        <w:rPr>
          <w:sz w:val="22"/>
          <w:szCs w:val="22"/>
        </w:rPr>
        <w:t>topic</w:t>
      </w:r>
      <w:r w:rsidR="00B47C6E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Pr="004E3720">
        <w:rPr>
          <w:sz w:val="22"/>
          <w:szCs w:val="22"/>
        </w:rPr>
        <w:t xml:space="preserve">that will be discussed </w:t>
      </w:r>
      <w:r w:rsidR="00B47C6E">
        <w:rPr>
          <w:sz w:val="22"/>
          <w:szCs w:val="22"/>
        </w:rPr>
        <w:t xml:space="preserve">during this </w:t>
      </w:r>
      <w:r w:rsidR="00CB0AF4">
        <w:rPr>
          <w:sz w:val="22"/>
          <w:szCs w:val="22"/>
        </w:rPr>
        <w:t>meeting on the EU ETS Coverage</w:t>
      </w:r>
      <w:r w:rsidR="00B47C6E">
        <w:rPr>
          <w:sz w:val="22"/>
          <w:szCs w:val="22"/>
        </w:rPr>
        <w:t xml:space="preserve"> </w:t>
      </w:r>
      <w:r w:rsidRPr="004E3720">
        <w:rPr>
          <w:sz w:val="22"/>
          <w:szCs w:val="22"/>
        </w:rPr>
        <w:t xml:space="preserve">are: </w:t>
      </w:r>
    </w:p>
    <w:p w14:paraId="4D55BB4B" w14:textId="7AB8EFEA" w:rsidR="004F4A08" w:rsidRPr="004E3720" w:rsidRDefault="0020032F" w:rsidP="004F4A08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Waste</w:t>
      </w:r>
    </w:p>
    <w:p w14:paraId="0EDE4890" w14:textId="5F987141" w:rsidR="004F4A08" w:rsidRPr="004E3720" w:rsidRDefault="0020032F" w:rsidP="004F4A08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Non-CO2 gases</w:t>
      </w:r>
    </w:p>
    <w:p w14:paraId="00927FAD" w14:textId="5D88C047" w:rsidR="004F4A08" w:rsidRPr="004E3720" w:rsidRDefault="004F4A08" w:rsidP="004F4A08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0032F">
        <w:rPr>
          <w:sz w:val="22"/>
          <w:szCs w:val="22"/>
        </w:rPr>
        <w:t>mall entities</w:t>
      </w:r>
    </w:p>
    <w:p w14:paraId="5CC8BC48" w14:textId="16493768" w:rsidR="00E466EE" w:rsidRDefault="0020032F" w:rsidP="00E466EE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International flights/ICAO</w:t>
      </w:r>
    </w:p>
    <w:p w14:paraId="0F38CEA4" w14:textId="2A210BD2" w:rsidR="004F4A08" w:rsidRPr="0020032F" w:rsidRDefault="0020032F" w:rsidP="00B278C2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Relationship between EU ETS/ETS2/ETSx</w:t>
      </w:r>
    </w:p>
    <w:p w14:paraId="02443C7F" w14:textId="26F71612" w:rsidR="0020032F" w:rsidRDefault="0020032F" w:rsidP="00E466EE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International credits</w:t>
      </w:r>
    </w:p>
    <w:p w14:paraId="34E37630" w14:textId="0026F922" w:rsidR="00B21A2B" w:rsidRPr="00B21A2B" w:rsidRDefault="004F4A08" w:rsidP="00B21A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</w:pPr>
      <w:r w:rsidRPr="004E3720">
        <w:rPr>
          <w:sz w:val="22"/>
          <w:szCs w:val="22"/>
        </w:rPr>
        <w:t xml:space="preserve">For each topic, </w:t>
      </w:r>
      <w:r w:rsidR="0020032F">
        <w:rPr>
          <w:sz w:val="22"/>
          <w:szCs w:val="22"/>
        </w:rPr>
        <w:t>ERCST</w:t>
      </w:r>
      <w:r w:rsidRPr="004E3720">
        <w:rPr>
          <w:sz w:val="22"/>
          <w:szCs w:val="22"/>
        </w:rPr>
        <w:t xml:space="preserve"> will present </w:t>
      </w:r>
      <w:r w:rsidR="005B0CF1">
        <w:rPr>
          <w:sz w:val="22"/>
          <w:szCs w:val="22"/>
        </w:rPr>
        <w:t>draft slides</w:t>
      </w:r>
      <w:r w:rsidR="00953149" w:rsidRPr="004E3720">
        <w:rPr>
          <w:sz w:val="22"/>
          <w:szCs w:val="22"/>
        </w:rPr>
        <w:t xml:space="preserve">, which will allow for </w:t>
      </w:r>
      <w:r w:rsidRPr="004E3720">
        <w:rPr>
          <w:sz w:val="22"/>
          <w:szCs w:val="22"/>
        </w:rPr>
        <w:t>a</w:t>
      </w:r>
      <w:r w:rsidR="00953149" w:rsidRPr="004E3720">
        <w:rPr>
          <w:sz w:val="22"/>
          <w:szCs w:val="22"/>
        </w:rPr>
        <w:t xml:space="preserve"> </w:t>
      </w:r>
      <w:r w:rsidR="00274569">
        <w:rPr>
          <w:sz w:val="22"/>
          <w:szCs w:val="22"/>
        </w:rPr>
        <w:t>brainstorming</w:t>
      </w:r>
      <w:r w:rsidR="00953149" w:rsidRPr="004E3720">
        <w:rPr>
          <w:sz w:val="22"/>
          <w:szCs w:val="22"/>
        </w:rPr>
        <w:t xml:space="preserve"> discussion with </w:t>
      </w:r>
      <w:r w:rsidR="00E466EE">
        <w:rPr>
          <w:sz w:val="22"/>
          <w:szCs w:val="22"/>
        </w:rPr>
        <w:t>stakeholders</w:t>
      </w:r>
      <w:r w:rsidR="00953149" w:rsidRPr="004E3720">
        <w:rPr>
          <w:sz w:val="22"/>
          <w:szCs w:val="22"/>
        </w:rPr>
        <w:t xml:space="preserve"> to address any gaps, or make any corrections needed</w:t>
      </w:r>
      <w:r>
        <w:rPr>
          <w:sz w:val="22"/>
          <w:szCs w:val="22"/>
        </w:rPr>
        <w:t xml:space="preserve">, ahead of the </w:t>
      </w:r>
      <w:r w:rsidR="00E466EE">
        <w:rPr>
          <w:sz w:val="22"/>
          <w:szCs w:val="22"/>
        </w:rPr>
        <w:t xml:space="preserve">final </w:t>
      </w:r>
      <w:r w:rsidR="005B0CF1">
        <w:rPr>
          <w:sz w:val="22"/>
          <w:szCs w:val="22"/>
        </w:rPr>
        <w:t>launch</w:t>
      </w:r>
      <w:r w:rsidR="00E466EE">
        <w:rPr>
          <w:sz w:val="22"/>
          <w:szCs w:val="22"/>
        </w:rPr>
        <w:t xml:space="preserve"> of the report in</w:t>
      </w:r>
      <w:r w:rsidR="0020032F">
        <w:rPr>
          <w:sz w:val="22"/>
          <w:szCs w:val="22"/>
        </w:rPr>
        <w:t xml:space="preserve"> </w:t>
      </w:r>
      <w:r w:rsidR="0020032F" w:rsidRPr="0020032F">
        <w:rPr>
          <w:i/>
          <w:iCs/>
          <w:sz w:val="22"/>
          <w:szCs w:val="22"/>
        </w:rPr>
        <w:t>September</w:t>
      </w:r>
      <w:r w:rsidR="00953149">
        <w:t xml:space="preserve">. </w:t>
      </w:r>
    </w:p>
    <w:p w14:paraId="3FFCB386" w14:textId="4A5EE0D0" w:rsidR="00081FE7" w:rsidRPr="00B21A2B" w:rsidRDefault="0020032F" w:rsidP="00AB409D">
      <w:pPr>
        <w:tabs>
          <w:tab w:val="left" w:pos="2160"/>
        </w:tabs>
        <w:spacing w:before="240" w:after="120" w:line="360" w:lineRule="auto"/>
        <w:rPr>
          <w:bCs/>
          <w:color w:val="000000" w:themeColor="text1"/>
        </w:rPr>
      </w:pPr>
      <w:r>
        <w:rPr>
          <w:color w:val="000000" w:themeColor="text1"/>
        </w:rPr>
        <w:t>9</w:t>
      </w:r>
      <w:r w:rsidR="00081FE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="00081FE7">
        <w:rPr>
          <w:color w:val="000000" w:themeColor="text1"/>
        </w:rPr>
        <w:t xml:space="preserve">0 </w:t>
      </w:r>
      <w:r>
        <w:rPr>
          <w:color w:val="000000" w:themeColor="text1"/>
        </w:rPr>
        <w:t>–</w:t>
      </w:r>
      <w:r w:rsidR="00081FE7">
        <w:rPr>
          <w:color w:val="000000" w:themeColor="text1"/>
        </w:rPr>
        <w:t xml:space="preserve"> </w:t>
      </w:r>
      <w:r>
        <w:rPr>
          <w:color w:val="000000" w:themeColor="text1"/>
        </w:rPr>
        <w:t>9:40</w:t>
      </w:r>
      <w:r w:rsidR="00081FE7">
        <w:rPr>
          <w:color w:val="000000" w:themeColor="text1"/>
        </w:rPr>
        <w:tab/>
      </w:r>
      <w:r w:rsidR="00081FE7" w:rsidRPr="008D2CF9">
        <w:rPr>
          <w:b/>
          <w:color w:val="000000" w:themeColor="text1"/>
        </w:rPr>
        <w:t xml:space="preserve">Welcome and </w:t>
      </w:r>
      <w:r w:rsidR="00081FE7">
        <w:rPr>
          <w:b/>
          <w:color w:val="000000" w:themeColor="text1"/>
        </w:rPr>
        <w:t>introduction</w:t>
      </w:r>
      <w:r w:rsidR="00B21A2B">
        <w:rPr>
          <w:b/>
          <w:color w:val="000000" w:themeColor="text1"/>
        </w:rPr>
        <w:t xml:space="preserve"> </w:t>
      </w:r>
      <w:r w:rsidR="00B21A2B">
        <w:rPr>
          <w:bCs/>
          <w:color w:val="000000" w:themeColor="text1"/>
        </w:rPr>
        <w:t>- ERCST</w:t>
      </w:r>
    </w:p>
    <w:p w14:paraId="6D7B555E" w14:textId="4284121E" w:rsidR="00AB409D" w:rsidRPr="00B21A2B" w:rsidRDefault="0020032F" w:rsidP="009B550F">
      <w:pPr>
        <w:ind w:left="2160" w:hanging="2160"/>
        <w:rPr>
          <w:bCs/>
          <w:color w:val="000000" w:themeColor="text1"/>
        </w:rPr>
      </w:pPr>
      <w:r>
        <w:rPr>
          <w:color w:val="000000" w:themeColor="text1"/>
        </w:rPr>
        <w:t>9</w:t>
      </w:r>
      <w:r w:rsidR="00081FE7">
        <w:rPr>
          <w:color w:val="000000" w:themeColor="text1"/>
        </w:rPr>
        <w:t>:</w:t>
      </w:r>
      <w:r>
        <w:rPr>
          <w:color w:val="000000" w:themeColor="text1"/>
        </w:rPr>
        <w:t>4</w:t>
      </w:r>
      <w:r w:rsidR="00081FE7">
        <w:rPr>
          <w:color w:val="000000" w:themeColor="text1"/>
        </w:rPr>
        <w:t xml:space="preserve">0 - </w:t>
      </w:r>
      <w:r>
        <w:rPr>
          <w:color w:val="000000" w:themeColor="text1"/>
        </w:rPr>
        <w:t>1</w:t>
      </w:r>
      <w:r w:rsidR="00AB409D">
        <w:rPr>
          <w:color w:val="000000" w:themeColor="text1"/>
        </w:rPr>
        <w:t>0</w:t>
      </w:r>
      <w:r w:rsidR="00081FE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081FE7" w:rsidRPr="008D2CF9">
        <w:rPr>
          <w:color w:val="000000" w:themeColor="text1"/>
        </w:rPr>
        <w:tab/>
      </w:r>
      <w:r w:rsidR="00081FE7">
        <w:rPr>
          <w:b/>
          <w:color w:val="000000" w:themeColor="text1"/>
        </w:rPr>
        <w:t xml:space="preserve">Presentation </w:t>
      </w:r>
      <w:r w:rsidR="00B21A2B">
        <w:rPr>
          <w:b/>
          <w:color w:val="000000" w:themeColor="text1"/>
        </w:rPr>
        <w:t>of the draft slides</w:t>
      </w:r>
      <w:r w:rsidR="00B21A2B">
        <w:rPr>
          <w:bCs/>
          <w:color w:val="000000" w:themeColor="text1"/>
        </w:rPr>
        <w:t xml:space="preserve"> - ERCST</w:t>
      </w:r>
    </w:p>
    <w:p w14:paraId="6716F183" w14:textId="77777777" w:rsidR="00AB409D" w:rsidRDefault="00AB409D" w:rsidP="009B550F">
      <w:pPr>
        <w:ind w:left="2160" w:hanging="2160"/>
        <w:rPr>
          <w:b/>
          <w:color w:val="000000" w:themeColor="text1"/>
        </w:rPr>
      </w:pPr>
    </w:p>
    <w:p w14:paraId="30C1C61B" w14:textId="3E4FE44A" w:rsidR="00081FE7" w:rsidRPr="009B550F" w:rsidRDefault="00AB409D" w:rsidP="009B550F">
      <w:pPr>
        <w:ind w:left="2160" w:hanging="2160"/>
        <w:rPr>
          <w:b/>
          <w:color w:val="000000" w:themeColor="text1"/>
        </w:rPr>
      </w:pPr>
      <w:r w:rsidRPr="00B21A2B">
        <w:rPr>
          <w:bCs/>
          <w:color w:val="000000" w:themeColor="text1"/>
        </w:rPr>
        <w:t>10:00 – 12:</w:t>
      </w:r>
      <w:r w:rsidR="00242349">
        <w:rPr>
          <w:bCs/>
          <w:color w:val="000000" w:themeColor="text1"/>
        </w:rPr>
        <w:t>30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 w:rsidR="00434F84">
        <w:rPr>
          <w:b/>
          <w:color w:val="000000" w:themeColor="text1"/>
        </w:rPr>
        <w:t>F</w:t>
      </w:r>
      <w:r w:rsidR="00B21A2B">
        <w:rPr>
          <w:b/>
          <w:color w:val="000000" w:themeColor="text1"/>
        </w:rPr>
        <w:t>eedback</w:t>
      </w:r>
      <w:r w:rsidR="00081FE7">
        <w:rPr>
          <w:b/>
          <w:color w:val="000000" w:themeColor="text1"/>
        </w:rPr>
        <w:t xml:space="preserve"> on </w:t>
      </w:r>
      <w:r w:rsidR="00B21A2B">
        <w:rPr>
          <w:b/>
          <w:color w:val="000000" w:themeColor="text1"/>
        </w:rPr>
        <w:t xml:space="preserve">the draft </w:t>
      </w:r>
      <w:r w:rsidR="00E466EE">
        <w:rPr>
          <w:b/>
          <w:color w:val="000000" w:themeColor="text1"/>
        </w:rPr>
        <w:t>slide</w:t>
      </w:r>
      <w:r w:rsidR="00B21A2B">
        <w:rPr>
          <w:b/>
          <w:color w:val="000000" w:themeColor="text1"/>
        </w:rPr>
        <w:t xml:space="preserve">s </w:t>
      </w:r>
      <w:r w:rsidR="00434F84">
        <w:rPr>
          <w:b/>
          <w:color w:val="000000" w:themeColor="text1"/>
        </w:rPr>
        <w:t xml:space="preserve">&amp; discussion </w:t>
      </w:r>
      <w:r w:rsidR="00B21A2B">
        <w:rPr>
          <w:b/>
          <w:color w:val="000000" w:themeColor="text1"/>
        </w:rPr>
        <w:t xml:space="preserve">- </w:t>
      </w:r>
      <w:r w:rsidR="00B21A2B" w:rsidRPr="00B21A2B">
        <w:rPr>
          <w:bCs/>
          <w:color w:val="000000" w:themeColor="text1"/>
        </w:rPr>
        <w:t>Stakeholders</w:t>
      </w:r>
    </w:p>
    <w:p w14:paraId="14D9CCAF" w14:textId="77777777" w:rsidR="00081FE7" w:rsidRPr="00AF7723" w:rsidRDefault="00081FE7" w:rsidP="005B0CF1">
      <w:pPr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028E0502" w14:textId="3B436423" w:rsidR="00081FE7" w:rsidRPr="004E3720" w:rsidRDefault="00081FE7" w:rsidP="00081FE7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1</w:t>
      </w:r>
      <w:r w:rsidR="00242349">
        <w:rPr>
          <w:color w:val="000000" w:themeColor="text1"/>
        </w:rPr>
        <w:t>2</w:t>
      </w:r>
      <w:r>
        <w:rPr>
          <w:color w:val="000000" w:themeColor="text1"/>
        </w:rPr>
        <w:t>:</w:t>
      </w:r>
      <w:r w:rsidR="00242349">
        <w:rPr>
          <w:color w:val="000000" w:themeColor="text1"/>
        </w:rPr>
        <w:t>3</w:t>
      </w:r>
      <w:r>
        <w:rPr>
          <w:color w:val="000000" w:themeColor="text1"/>
        </w:rPr>
        <w:t>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 xml:space="preserve">End of the meeting </w:t>
      </w:r>
      <w:r>
        <w:rPr>
          <w:b/>
          <w:color w:val="000000" w:themeColor="text1"/>
        </w:rPr>
        <w:t xml:space="preserve"> </w:t>
      </w:r>
    </w:p>
    <w:sectPr w:rsidR="00081FE7" w:rsidRPr="004E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831F" w14:textId="77777777" w:rsidR="0074433C" w:rsidRDefault="0074433C">
      <w:r>
        <w:separator/>
      </w:r>
    </w:p>
  </w:endnote>
  <w:endnote w:type="continuationSeparator" w:id="0">
    <w:p w14:paraId="51812338" w14:textId="77777777" w:rsidR="0074433C" w:rsidRDefault="0074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E961" w14:textId="77777777" w:rsidR="0074433C" w:rsidRDefault="0074433C">
      <w:r>
        <w:separator/>
      </w:r>
    </w:p>
  </w:footnote>
  <w:footnote w:type="continuationSeparator" w:id="0">
    <w:p w14:paraId="23A9F81B" w14:textId="77777777" w:rsidR="0074433C" w:rsidRDefault="0074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99EF" w14:textId="5FE7E9A6" w:rsidR="008013E1" w:rsidRDefault="008013E1" w:rsidP="006F16E3">
    <w:pPr>
      <w:pStyle w:val="Header"/>
      <w:rPr>
        <w:noProof/>
      </w:rPr>
    </w:pPr>
  </w:p>
  <w:p w14:paraId="6EB87667" w14:textId="7C582420" w:rsidR="006F16E3" w:rsidRPr="006F16E3" w:rsidRDefault="006F16E3" w:rsidP="006F16E3">
    <w:pPr>
      <w:pStyle w:val="Header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60DBCEED" wp14:editId="54EE7DFB">
          <wp:simplePos x="0" y="0"/>
          <wp:positionH relativeFrom="column">
            <wp:posOffset>-304800</wp:posOffset>
          </wp:positionH>
          <wp:positionV relativeFrom="paragraph">
            <wp:posOffset>161925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95876">
    <w:abstractNumId w:val="10"/>
  </w:num>
  <w:num w:numId="2" w16cid:durableId="88428904">
    <w:abstractNumId w:val="2"/>
  </w:num>
  <w:num w:numId="3" w16cid:durableId="1123570589">
    <w:abstractNumId w:val="6"/>
  </w:num>
  <w:num w:numId="4" w16cid:durableId="1830166745">
    <w:abstractNumId w:val="7"/>
  </w:num>
  <w:num w:numId="5" w16cid:durableId="1375501574">
    <w:abstractNumId w:val="0"/>
  </w:num>
  <w:num w:numId="6" w16cid:durableId="760027166">
    <w:abstractNumId w:val="5"/>
  </w:num>
  <w:num w:numId="7" w16cid:durableId="761603251">
    <w:abstractNumId w:val="12"/>
  </w:num>
  <w:num w:numId="8" w16cid:durableId="1307929941">
    <w:abstractNumId w:val="3"/>
  </w:num>
  <w:num w:numId="9" w16cid:durableId="2065712538">
    <w:abstractNumId w:val="8"/>
  </w:num>
  <w:num w:numId="10" w16cid:durableId="1955670097">
    <w:abstractNumId w:val="11"/>
  </w:num>
  <w:num w:numId="11" w16cid:durableId="152913739">
    <w:abstractNumId w:val="4"/>
  </w:num>
  <w:num w:numId="12" w16cid:durableId="928587225">
    <w:abstractNumId w:val="9"/>
  </w:num>
  <w:num w:numId="13" w16cid:durableId="167557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013E0"/>
    <w:rsid w:val="00005B33"/>
    <w:rsid w:val="00012166"/>
    <w:rsid w:val="00021955"/>
    <w:rsid w:val="000240FF"/>
    <w:rsid w:val="00045197"/>
    <w:rsid w:val="00081E84"/>
    <w:rsid w:val="00081FE7"/>
    <w:rsid w:val="00087A35"/>
    <w:rsid w:val="000C39C2"/>
    <w:rsid w:val="000F1BA3"/>
    <w:rsid w:val="001007F7"/>
    <w:rsid w:val="00103E97"/>
    <w:rsid w:val="0010425E"/>
    <w:rsid w:val="0012291E"/>
    <w:rsid w:val="0013018A"/>
    <w:rsid w:val="00136774"/>
    <w:rsid w:val="00147EAA"/>
    <w:rsid w:val="00161CAD"/>
    <w:rsid w:val="00194474"/>
    <w:rsid w:val="001B3E75"/>
    <w:rsid w:val="001C3DD1"/>
    <w:rsid w:val="001D6F5E"/>
    <w:rsid w:val="001D7C17"/>
    <w:rsid w:val="001E731D"/>
    <w:rsid w:val="001F21F2"/>
    <w:rsid w:val="0020032F"/>
    <w:rsid w:val="00236383"/>
    <w:rsid w:val="00242349"/>
    <w:rsid w:val="002445DA"/>
    <w:rsid w:val="002461FD"/>
    <w:rsid w:val="0025762A"/>
    <w:rsid w:val="00267BFD"/>
    <w:rsid w:val="00274569"/>
    <w:rsid w:val="0029324E"/>
    <w:rsid w:val="00295252"/>
    <w:rsid w:val="00297FD8"/>
    <w:rsid w:val="002A2840"/>
    <w:rsid w:val="002C4D51"/>
    <w:rsid w:val="002E4748"/>
    <w:rsid w:val="002E664E"/>
    <w:rsid w:val="003270C8"/>
    <w:rsid w:val="0034149E"/>
    <w:rsid w:val="00354F66"/>
    <w:rsid w:val="003604E3"/>
    <w:rsid w:val="00366BB9"/>
    <w:rsid w:val="0037235E"/>
    <w:rsid w:val="00394DF8"/>
    <w:rsid w:val="0039585C"/>
    <w:rsid w:val="003B6C38"/>
    <w:rsid w:val="003D4E49"/>
    <w:rsid w:val="003F444A"/>
    <w:rsid w:val="004273EE"/>
    <w:rsid w:val="00434F1A"/>
    <w:rsid w:val="00434F84"/>
    <w:rsid w:val="004401AF"/>
    <w:rsid w:val="004459B1"/>
    <w:rsid w:val="004703EE"/>
    <w:rsid w:val="00493D7A"/>
    <w:rsid w:val="004A185B"/>
    <w:rsid w:val="004A6537"/>
    <w:rsid w:val="004E3720"/>
    <w:rsid w:val="004F3EEC"/>
    <w:rsid w:val="004F4A08"/>
    <w:rsid w:val="005131C9"/>
    <w:rsid w:val="005217D1"/>
    <w:rsid w:val="00555A57"/>
    <w:rsid w:val="005A7C5D"/>
    <w:rsid w:val="005B0CF1"/>
    <w:rsid w:val="005B0F44"/>
    <w:rsid w:val="005C07D9"/>
    <w:rsid w:val="005C2B6D"/>
    <w:rsid w:val="005D06A4"/>
    <w:rsid w:val="005D230A"/>
    <w:rsid w:val="005E1D16"/>
    <w:rsid w:val="005E5D16"/>
    <w:rsid w:val="0060473D"/>
    <w:rsid w:val="00617168"/>
    <w:rsid w:val="00661023"/>
    <w:rsid w:val="00670E11"/>
    <w:rsid w:val="0067399F"/>
    <w:rsid w:val="00676944"/>
    <w:rsid w:val="0067707E"/>
    <w:rsid w:val="006939A7"/>
    <w:rsid w:val="006B4C2E"/>
    <w:rsid w:val="006C00B1"/>
    <w:rsid w:val="006C038C"/>
    <w:rsid w:val="006C7C9A"/>
    <w:rsid w:val="006F107F"/>
    <w:rsid w:val="006F16E3"/>
    <w:rsid w:val="007105DE"/>
    <w:rsid w:val="0074433C"/>
    <w:rsid w:val="00745375"/>
    <w:rsid w:val="00787690"/>
    <w:rsid w:val="007A288F"/>
    <w:rsid w:val="007A2C1E"/>
    <w:rsid w:val="007C2C9F"/>
    <w:rsid w:val="007D25D8"/>
    <w:rsid w:val="007E4095"/>
    <w:rsid w:val="007F4B8B"/>
    <w:rsid w:val="008013E1"/>
    <w:rsid w:val="008058BA"/>
    <w:rsid w:val="008142AA"/>
    <w:rsid w:val="00872027"/>
    <w:rsid w:val="00873CBB"/>
    <w:rsid w:val="00886999"/>
    <w:rsid w:val="008A0071"/>
    <w:rsid w:val="008A7F0C"/>
    <w:rsid w:val="008C1240"/>
    <w:rsid w:val="008C193C"/>
    <w:rsid w:val="008C1E73"/>
    <w:rsid w:val="008C2E86"/>
    <w:rsid w:val="008D2CF9"/>
    <w:rsid w:val="008E3A37"/>
    <w:rsid w:val="008F41E7"/>
    <w:rsid w:val="008F4489"/>
    <w:rsid w:val="00903F45"/>
    <w:rsid w:val="009175B1"/>
    <w:rsid w:val="00921FB5"/>
    <w:rsid w:val="0094063E"/>
    <w:rsid w:val="00953149"/>
    <w:rsid w:val="00963C45"/>
    <w:rsid w:val="0097256E"/>
    <w:rsid w:val="00990161"/>
    <w:rsid w:val="009A5284"/>
    <w:rsid w:val="009B550F"/>
    <w:rsid w:val="009C10DB"/>
    <w:rsid w:val="009E4126"/>
    <w:rsid w:val="009E569A"/>
    <w:rsid w:val="009F612F"/>
    <w:rsid w:val="00A04F5F"/>
    <w:rsid w:val="00A11FF1"/>
    <w:rsid w:val="00A2094E"/>
    <w:rsid w:val="00A33458"/>
    <w:rsid w:val="00A44047"/>
    <w:rsid w:val="00A60627"/>
    <w:rsid w:val="00A8414F"/>
    <w:rsid w:val="00A94033"/>
    <w:rsid w:val="00AA1DA9"/>
    <w:rsid w:val="00AA3997"/>
    <w:rsid w:val="00AA5B4A"/>
    <w:rsid w:val="00AB409D"/>
    <w:rsid w:val="00AD30E4"/>
    <w:rsid w:val="00AF6728"/>
    <w:rsid w:val="00AF7723"/>
    <w:rsid w:val="00B01775"/>
    <w:rsid w:val="00B078DE"/>
    <w:rsid w:val="00B17D3D"/>
    <w:rsid w:val="00B21A2B"/>
    <w:rsid w:val="00B228F2"/>
    <w:rsid w:val="00B3418C"/>
    <w:rsid w:val="00B37402"/>
    <w:rsid w:val="00B43D82"/>
    <w:rsid w:val="00B47C6E"/>
    <w:rsid w:val="00B72D34"/>
    <w:rsid w:val="00B769A6"/>
    <w:rsid w:val="00BB2295"/>
    <w:rsid w:val="00BE0D19"/>
    <w:rsid w:val="00C01C3A"/>
    <w:rsid w:val="00C129F8"/>
    <w:rsid w:val="00C42182"/>
    <w:rsid w:val="00C43020"/>
    <w:rsid w:val="00C46B47"/>
    <w:rsid w:val="00C54C79"/>
    <w:rsid w:val="00C62FED"/>
    <w:rsid w:val="00C752DD"/>
    <w:rsid w:val="00C76484"/>
    <w:rsid w:val="00CA2E22"/>
    <w:rsid w:val="00CB00BF"/>
    <w:rsid w:val="00CB01AD"/>
    <w:rsid w:val="00CB0AF4"/>
    <w:rsid w:val="00CB4018"/>
    <w:rsid w:val="00CB63F8"/>
    <w:rsid w:val="00CC0899"/>
    <w:rsid w:val="00CD1DBF"/>
    <w:rsid w:val="00CD3FF0"/>
    <w:rsid w:val="00CE37BC"/>
    <w:rsid w:val="00CE4380"/>
    <w:rsid w:val="00CF44FC"/>
    <w:rsid w:val="00CF5FEF"/>
    <w:rsid w:val="00D0099F"/>
    <w:rsid w:val="00D12E79"/>
    <w:rsid w:val="00D13E82"/>
    <w:rsid w:val="00D214D8"/>
    <w:rsid w:val="00D267C6"/>
    <w:rsid w:val="00D27C21"/>
    <w:rsid w:val="00D46A80"/>
    <w:rsid w:val="00D96F91"/>
    <w:rsid w:val="00DA3586"/>
    <w:rsid w:val="00DA4996"/>
    <w:rsid w:val="00DA573F"/>
    <w:rsid w:val="00DB3026"/>
    <w:rsid w:val="00DC0EED"/>
    <w:rsid w:val="00DD6061"/>
    <w:rsid w:val="00DE3FD0"/>
    <w:rsid w:val="00DF5755"/>
    <w:rsid w:val="00E039AA"/>
    <w:rsid w:val="00E1590C"/>
    <w:rsid w:val="00E1744F"/>
    <w:rsid w:val="00E27C9B"/>
    <w:rsid w:val="00E3627B"/>
    <w:rsid w:val="00E40A54"/>
    <w:rsid w:val="00E416F7"/>
    <w:rsid w:val="00E466EE"/>
    <w:rsid w:val="00E61F06"/>
    <w:rsid w:val="00E91831"/>
    <w:rsid w:val="00E96514"/>
    <w:rsid w:val="00EA2DC0"/>
    <w:rsid w:val="00EA4AEF"/>
    <w:rsid w:val="00EA69E7"/>
    <w:rsid w:val="00EA717E"/>
    <w:rsid w:val="00EB326D"/>
    <w:rsid w:val="00EC38EA"/>
    <w:rsid w:val="00ED5906"/>
    <w:rsid w:val="00EE77C8"/>
    <w:rsid w:val="00F10666"/>
    <w:rsid w:val="00F12CB0"/>
    <w:rsid w:val="00F32C4B"/>
    <w:rsid w:val="00F5616D"/>
    <w:rsid w:val="00F577F4"/>
    <w:rsid w:val="00F92B35"/>
    <w:rsid w:val="00F93D3A"/>
    <w:rsid w:val="00F94574"/>
    <w:rsid w:val="00F978F2"/>
    <w:rsid w:val="00FA183E"/>
    <w:rsid w:val="00FB17A6"/>
    <w:rsid w:val="00FC01E3"/>
    <w:rsid w:val="00FC61A9"/>
    <w:rsid w:val="00FC715D"/>
    <w:rsid w:val="00FE28D1"/>
    <w:rsid w:val="00FE47E8"/>
    <w:rsid w:val="00FE4DAB"/>
    <w:rsid w:val="00FE7969"/>
    <w:rsid w:val="00FF3780"/>
    <w:rsid w:val="00FF3E7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513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F1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6E3"/>
  </w:style>
  <w:style w:type="character" w:styleId="CommentReference">
    <w:name w:val="annotation reference"/>
    <w:basedOn w:val="DefaultParagraphFont"/>
    <w:uiPriority w:val="99"/>
    <w:semiHidden/>
    <w:unhideWhenUsed/>
    <w:rsid w:val="00AB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Juan Lopez</cp:lastModifiedBy>
  <cp:revision>11</cp:revision>
  <cp:lastPrinted>2022-10-31T17:01:00Z</cp:lastPrinted>
  <dcterms:created xsi:type="dcterms:W3CDTF">2024-06-07T12:37:00Z</dcterms:created>
  <dcterms:modified xsi:type="dcterms:W3CDTF">2024-06-13T08:07:00Z</dcterms:modified>
</cp:coreProperties>
</file>