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9DF9" w14:textId="03938E05" w:rsidR="005937FF" w:rsidRDefault="005937FF" w:rsidP="005937FF">
      <w:pPr>
        <w:pStyle w:val="Paragrafobase"/>
        <w:jc w:val="center"/>
        <w:rPr>
          <w:rFonts w:ascii="Cambria" w:hAnsi="Cambria" w:cstheme="minorHAnsi"/>
          <w:b/>
          <w:bCs/>
          <w:color w:val="auto"/>
          <w:sz w:val="44"/>
          <w:szCs w:val="44"/>
        </w:rPr>
      </w:pPr>
      <w:r>
        <w:rPr>
          <w:rFonts w:ascii="Cambria" w:hAnsi="Cambria" w:cstheme="minorHAnsi"/>
          <w:b/>
          <w:bCs/>
          <w:color w:val="auto"/>
          <w:sz w:val="44"/>
          <w:szCs w:val="44"/>
        </w:rPr>
        <w:t>International Townhall</w:t>
      </w:r>
      <w:r w:rsidR="00922724">
        <w:rPr>
          <w:rFonts w:ascii="Cambria" w:hAnsi="Cambria" w:cstheme="minorHAnsi"/>
          <w:b/>
          <w:bCs/>
          <w:color w:val="auto"/>
          <w:sz w:val="44"/>
          <w:szCs w:val="44"/>
        </w:rPr>
        <w:t xml:space="preserve">: </w:t>
      </w:r>
      <w:r w:rsidR="00D56607" w:rsidRPr="00922724">
        <w:rPr>
          <w:rFonts w:ascii="Cambria" w:hAnsi="Cambria" w:cstheme="minorHAnsi"/>
          <w:b/>
          <w:bCs/>
          <w:color w:val="auto"/>
          <w:sz w:val="44"/>
          <w:szCs w:val="44"/>
        </w:rPr>
        <w:t>CBAM</w:t>
      </w:r>
      <w:r w:rsidR="00D56607">
        <w:rPr>
          <w:rFonts w:ascii="Cambria" w:hAnsi="Cambria" w:cstheme="minorHAnsi"/>
          <w:b/>
          <w:bCs/>
          <w:color w:val="auto"/>
          <w:sz w:val="44"/>
          <w:szCs w:val="44"/>
        </w:rPr>
        <w:t xml:space="preserve"> f</w:t>
      </w:r>
      <w:r w:rsidR="00AF6675">
        <w:rPr>
          <w:rFonts w:ascii="Cambria" w:hAnsi="Cambria" w:cstheme="minorHAnsi"/>
          <w:b/>
          <w:bCs/>
          <w:color w:val="auto"/>
          <w:sz w:val="44"/>
          <w:szCs w:val="44"/>
        </w:rPr>
        <w:t xml:space="preserve">rom Concept to Action </w:t>
      </w:r>
      <w:r w:rsidR="00AB79BB">
        <w:rPr>
          <w:rFonts w:ascii="Cambria" w:hAnsi="Cambria" w:cstheme="minorHAnsi"/>
          <w:b/>
          <w:bCs/>
          <w:color w:val="auto"/>
          <w:sz w:val="44"/>
          <w:szCs w:val="44"/>
        </w:rPr>
        <w:t>and</w:t>
      </w:r>
      <w:r w:rsidR="00AF6675">
        <w:rPr>
          <w:rFonts w:ascii="Cambria" w:hAnsi="Cambria" w:cstheme="minorHAnsi"/>
          <w:b/>
          <w:bCs/>
          <w:color w:val="auto"/>
          <w:sz w:val="44"/>
          <w:szCs w:val="44"/>
        </w:rPr>
        <w:t xml:space="preserve"> Regulation in Trade Partner Countries</w:t>
      </w:r>
      <w:r w:rsidR="00922724">
        <w:rPr>
          <w:rFonts w:ascii="Cambria" w:hAnsi="Cambria" w:cstheme="minorHAnsi"/>
          <w:b/>
          <w:bCs/>
          <w:color w:val="auto"/>
          <w:sz w:val="44"/>
          <w:szCs w:val="44"/>
        </w:rPr>
        <w:t xml:space="preserve"> </w:t>
      </w:r>
    </w:p>
    <w:p w14:paraId="6DAE2A5B" w14:textId="222E990B" w:rsidR="005501D8" w:rsidRPr="00BA37E5" w:rsidRDefault="00685911" w:rsidP="000C6656">
      <w:pPr>
        <w:jc w:val="center"/>
        <w:rPr>
          <w:rFonts w:ascii="Cambria" w:hAnsi="Cambria" w:cs="Tahoma"/>
          <w:b/>
          <w:bCs/>
          <w:color w:val="000000" w:themeColor="text1"/>
          <w:sz w:val="36"/>
          <w:szCs w:val="28"/>
        </w:rPr>
      </w:pPr>
      <w:r w:rsidRPr="00CC5DF3">
        <w:rPr>
          <w:rFonts w:ascii="Cambria" w:hAnsi="Cambria" w:cs="Tahoma"/>
          <w:color w:val="000000" w:themeColor="text1"/>
        </w:rPr>
        <w:t xml:space="preserve">Draft </w:t>
      </w:r>
      <w:r w:rsidR="006D477E" w:rsidRPr="00CC5DF3">
        <w:rPr>
          <w:rFonts w:ascii="Cambria" w:hAnsi="Cambria" w:cs="Tahoma"/>
          <w:color w:val="000000" w:themeColor="text1"/>
        </w:rPr>
        <w:t>Agenda</w:t>
      </w:r>
      <w:r w:rsidR="00CC5DF3" w:rsidRPr="00CC5DF3">
        <w:rPr>
          <w:rFonts w:ascii="Cambria" w:hAnsi="Cambria" w:cs="Tahoma"/>
          <w:color w:val="000000" w:themeColor="text1"/>
        </w:rPr>
        <w:t xml:space="preserve"> – </w:t>
      </w:r>
      <w:r w:rsidR="00CC5DF3" w:rsidRPr="00BA37E5">
        <w:rPr>
          <w:rFonts w:ascii="Cambria" w:hAnsi="Cambria" w:cs="Tahoma"/>
          <w:b/>
          <w:bCs/>
          <w:color w:val="000000" w:themeColor="text1"/>
        </w:rPr>
        <w:t xml:space="preserve">Some speakers are being </w:t>
      </w:r>
      <w:proofErr w:type="gramStart"/>
      <w:r w:rsidR="00CC5DF3" w:rsidRPr="00BA37E5">
        <w:rPr>
          <w:rFonts w:ascii="Cambria" w:hAnsi="Cambria" w:cs="Tahoma"/>
          <w:b/>
          <w:bCs/>
          <w:color w:val="000000" w:themeColor="text1"/>
        </w:rPr>
        <w:t>confirmed</w:t>
      </w:r>
      <w:proofErr w:type="gramEnd"/>
    </w:p>
    <w:p w14:paraId="3C0AF94A" w14:textId="2CCDE1E1" w:rsidR="00255888" w:rsidRPr="00255888" w:rsidRDefault="000C6656" w:rsidP="00255888">
      <w:pPr>
        <w:rPr>
          <w:rFonts w:ascii="Cambria" w:hAnsi="Cambria" w:cstheme="minorHAnsi"/>
        </w:rPr>
      </w:pPr>
      <w:r w:rsidRPr="005501D8">
        <w:rPr>
          <w:rFonts w:ascii="Cambria" w:hAnsi="Cambria" w:cs="Tahoma"/>
          <w:i/>
          <w:iCs/>
          <w:color w:val="000000" w:themeColor="text1"/>
          <w:sz w:val="36"/>
          <w:szCs w:val="28"/>
        </w:rPr>
        <w:br/>
      </w:r>
      <w:r w:rsidR="002D6057" w:rsidRPr="00255888">
        <w:rPr>
          <w:rFonts w:ascii="Cambria" w:hAnsi="Cambria" w:cstheme="minorHAnsi"/>
          <w:b/>
        </w:rPr>
        <w:t>Date</w:t>
      </w:r>
      <w:r w:rsidR="002D6057" w:rsidRPr="00255888">
        <w:rPr>
          <w:rFonts w:ascii="Cambria" w:hAnsi="Cambria" w:cstheme="minorHAnsi"/>
        </w:rPr>
        <w:t>:</w:t>
      </w:r>
      <w:r w:rsidR="004F7FED">
        <w:rPr>
          <w:rFonts w:ascii="Cambria" w:hAnsi="Cambria" w:cstheme="minorHAnsi"/>
        </w:rPr>
        <w:t xml:space="preserve"> </w:t>
      </w:r>
      <w:r w:rsidR="00596D3C">
        <w:rPr>
          <w:rFonts w:ascii="Cambria" w:hAnsi="Cambria" w:cstheme="minorHAnsi"/>
        </w:rPr>
        <w:t>8</w:t>
      </w:r>
      <w:r w:rsidR="004F7FED">
        <w:rPr>
          <w:rFonts w:ascii="Cambria" w:hAnsi="Cambria" w:cstheme="minorHAnsi"/>
        </w:rPr>
        <w:t xml:space="preserve"> </w:t>
      </w:r>
      <w:proofErr w:type="gramStart"/>
      <w:r w:rsidR="004F7FED">
        <w:rPr>
          <w:rFonts w:ascii="Cambria" w:hAnsi="Cambria" w:cstheme="minorHAnsi"/>
        </w:rPr>
        <w:t>November</w:t>
      </w:r>
      <w:r w:rsidR="00E829FA">
        <w:rPr>
          <w:rFonts w:ascii="Cambria" w:hAnsi="Cambria" w:cstheme="minorHAnsi"/>
        </w:rPr>
        <w:t>,</w:t>
      </w:r>
      <w:proofErr w:type="gramEnd"/>
      <w:r w:rsidR="002D6057" w:rsidRPr="00255888">
        <w:rPr>
          <w:rFonts w:ascii="Cambria" w:hAnsi="Cambria" w:cstheme="minorHAnsi"/>
        </w:rPr>
        <w:t xml:space="preserve"> 20</w:t>
      </w:r>
      <w:r w:rsidR="006D477E" w:rsidRPr="00255888">
        <w:rPr>
          <w:rFonts w:ascii="Cambria" w:hAnsi="Cambria" w:cstheme="minorHAnsi"/>
        </w:rPr>
        <w:t>2</w:t>
      </w:r>
      <w:r w:rsidR="00F45981">
        <w:rPr>
          <w:rFonts w:ascii="Cambria" w:hAnsi="Cambria" w:cstheme="minorHAnsi"/>
        </w:rPr>
        <w:t>3</w:t>
      </w:r>
    </w:p>
    <w:p w14:paraId="4DD2D249" w14:textId="544831E5" w:rsidR="007A2286" w:rsidRPr="00867F4A" w:rsidRDefault="31AAA4C8" w:rsidP="31AAA4C8">
      <w:pPr>
        <w:rPr>
          <w:rStyle w:val="Hyperlink"/>
          <w:rFonts w:ascii="Cambria" w:hAnsi="Cambria" w:cstheme="minorBidi"/>
          <w:lang w:val="en-US"/>
        </w:rPr>
      </w:pPr>
      <w:r w:rsidRPr="31AAA4C8">
        <w:rPr>
          <w:rFonts w:ascii="Cambria" w:hAnsi="Cambria" w:cstheme="minorBidi"/>
          <w:b/>
          <w:bCs/>
        </w:rPr>
        <w:t>Time:</w:t>
      </w:r>
      <w:r w:rsidRPr="31AAA4C8">
        <w:rPr>
          <w:rFonts w:ascii="Cambria" w:hAnsi="Cambria" w:cstheme="minorBidi"/>
        </w:rPr>
        <w:t xml:space="preserve"> </w:t>
      </w:r>
      <w:r w:rsidR="00177A65">
        <w:rPr>
          <w:rFonts w:ascii="Cambria" w:hAnsi="Cambria" w:cstheme="minorBidi"/>
        </w:rPr>
        <w:t>2</w:t>
      </w:r>
      <w:r w:rsidR="001157F7">
        <w:rPr>
          <w:rFonts w:ascii="Cambria" w:hAnsi="Cambria" w:cstheme="minorBidi"/>
        </w:rPr>
        <w:t xml:space="preserve"> </w:t>
      </w:r>
      <w:r w:rsidRPr="31AAA4C8">
        <w:rPr>
          <w:rFonts w:ascii="Cambria" w:hAnsi="Cambria" w:cstheme="minorBidi"/>
        </w:rPr>
        <w:t xml:space="preserve">pm – </w:t>
      </w:r>
      <w:r w:rsidR="00177A65">
        <w:rPr>
          <w:rFonts w:ascii="Cambria" w:hAnsi="Cambria" w:cstheme="minorBidi"/>
        </w:rPr>
        <w:t>4</w:t>
      </w:r>
      <w:r w:rsidR="001157F7">
        <w:rPr>
          <w:rFonts w:ascii="Cambria" w:hAnsi="Cambria" w:cstheme="minorBidi"/>
        </w:rPr>
        <w:t xml:space="preserve"> </w:t>
      </w:r>
      <w:r w:rsidRPr="31AAA4C8">
        <w:rPr>
          <w:rFonts w:ascii="Cambria" w:hAnsi="Cambria" w:cstheme="minorBidi"/>
        </w:rPr>
        <w:t>pm CET</w:t>
      </w:r>
      <w:r w:rsidR="002D6057">
        <w:br/>
      </w:r>
      <w:r w:rsidRPr="31AAA4C8">
        <w:rPr>
          <w:rFonts w:ascii="Cambria" w:hAnsi="Cambria" w:cstheme="minorBidi"/>
          <w:b/>
          <w:bCs/>
        </w:rPr>
        <w:t>Location</w:t>
      </w:r>
      <w:r w:rsidRPr="31AAA4C8">
        <w:rPr>
          <w:rFonts w:ascii="Cambria" w:hAnsi="Cambria" w:cstheme="minorBidi"/>
        </w:rPr>
        <w:t xml:space="preserve">: </w:t>
      </w:r>
      <w:r w:rsidR="004F7FED">
        <w:rPr>
          <w:rFonts w:ascii="Cambria" w:hAnsi="Cambria" w:cstheme="minorBidi"/>
          <w:bCs/>
          <w:lang w:val="en-US"/>
        </w:rPr>
        <w:t>Z</w:t>
      </w:r>
      <w:r w:rsidR="006E09A7" w:rsidRPr="006E09A7">
        <w:rPr>
          <w:rFonts w:ascii="Cambria" w:hAnsi="Cambria" w:cstheme="minorBidi"/>
          <w:bCs/>
          <w:lang w:val="en-BE"/>
        </w:rPr>
        <w:t>oo</w:t>
      </w:r>
      <w:r w:rsidR="00867F4A" w:rsidRPr="00867F4A">
        <w:rPr>
          <w:rFonts w:ascii="Cambria" w:hAnsi="Cambria" w:cstheme="minorBidi"/>
          <w:bCs/>
          <w:lang w:val="en-US"/>
        </w:rPr>
        <w:t>m</w:t>
      </w:r>
      <w:r w:rsidR="00867F4A">
        <w:rPr>
          <w:rFonts w:ascii="Cambria" w:hAnsi="Cambria" w:cstheme="minorBidi"/>
          <w:bCs/>
          <w:lang w:val="en-US"/>
        </w:rPr>
        <w:t xml:space="preserve">: </w:t>
      </w:r>
      <w:hyperlink r:id="rId8" w:history="1">
        <w:r w:rsidR="00867F4A" w:rsidRPr="00FC423E">
          <w:rPr>
            <w:rStyle w:val="Hyperlink"/>
            <w:rFonts w:ascii="Cambria" w:hAnsi="Cambria" w:cstheme="minorBidi"/>
            <w:bCs/>
            <w:lang w:val="en-US"/>
          </w:rPr>
          <w:t>REGISTER</w:t>
        </w:r>
      </w:hyperlink>
    </w:p>
    <w:p w14:paraId="1F7C9540" w14:textId="77777777" w:rsidR="00303AD7" w:rsidRPr="00255888" w:rsidRDefault="00303AD7" w:rsidP="00255888">
      <w:pPr>
        <w:rPr>
          <w:rFonts w:ascii="Cambria" w:hAnsi="Cambria" w:cstheme="minorHAnsi"/>
          <w:sz w:val="11"/>
          <w:szCs w:val="8"/>
        </w:rPr>
      </w:pPr>
    </w:p>
    <w:tbl>
      <w:tblPr>
        <w:tblpPr w:leftFromText="180" w:rightFromText="180" w:vertAnchor="text" w:tblpX="16" w:tblpY="3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0"/>
      </w:tblGrid>
      <w:tr w:rsidR="007A2286" w:rsidRPr="00A85628" w14:paraId="160A5DCA" w14:textId="77777777" w:rsidTr="40AACDF9">
        <w:trPr>
          <w:trHeight w:val="416"/>
        </w:trPr>
        <w:tc>
          <w:tcPr>
            <w:tcW w:w="9570" w:type="dxa"/>
          </w:tcPr>
          <w:p w14:paraId="6F51E27F" w14:textId="32646E44" w:rsidR="000172C7" w:rsidRDefault="006E09A7" w:rsidP="006E09A7">
            <w:pPr>
              <w:spacing w:before="80" w:after="80" w:line="276" w:lineRule="auto"/>
              <w:jc w:val="both"/>
              <w:rPr>
                <w:rFonts w:ascii="Cambria" w:hAnsi="Cambria" w:cstheme="minorHAnsi"/>
                <w:bCs/>
                <w:lang w:val="en-BE"/>
              </w:rPr>
            </w:pPr>
            <w:r w:rsidRPr="009146C9">
              <w:rPr>
                <w:rFonts w:ascii="Cambria" w:hAnsi="Cambria" w:cstheme="minorHAnsi"/>
                <w:bCs/>
                <w:lang w:val="en-BE"/>
              </w:rPr>
              <w:t xml:space="preserve">Following the </w:t>
            </w:r>
            <w:r w:rsidR="000B12B8" w:rsidRPr="009146C9">
              <w:rPr>
                <w:rFonts w:ascii="Cambria" w:hAnsi="Cambria" w:cstheme="minorHAnsi"/>
                <w:bCs/>
                <w:lang w:val="en-BE"/>
              </w:rPr>
              <w:t xml:space="preserve"> Carbon Border Adjustment Mechanism (CBAM)</w:t>
            </w:r>
            <w:r w:rsidRPr="009146C9">
              <w:rPr>
                <w:rFonts w:ascii="Cambria" w:hAnsi="Cambria" w:cstheme="minorHAnsi"/>
                <w:bCs/>
                <w:lang w:val="en-BE"/>
              </w:rPr>
              <w:t xml:space="preserve"> regulation </w:t>
            </w:r>
            <w:r w:rsidR="002817A6">
              <w:rPr>
                <w:rFonts w:ascii="Cambria" w:hAnsi="Cambria" w:cstheme="minorHAnsi"/>
                <w:bCs/>
                <w:lang w:val="en-US"/>
              </w:rPr>
              <w:t>entering its transitional phase</w:t>
            </w:r>
            <w:r w:rsidRPr="009146C9">
              <w:rPr>
                <w:rFonts w:ascii="Cambria" w:hAnsi="Cambria" w:cstheme="minorHAnsi"/>
                <w:bCs/>
                <w:lang w:val="en-BE"/>
              </w:rPr>
              <w:t xml:space="preserve"> </w:t>
            </w:r>
            <w:r w:rsidR="00FC423E">
              <w:rPr>
                <w:rFonts w:ascii="Cambria" w:hAnsi="Cambria" w:cstheme="minorHAnsi"/>
                <w:bCs/>
                <w:lang w:val="en-US"/>
              </w:rPr>
              <w:t>on</w:t>
            </w:r>
            <w:r w:rsidRPr="009146C9">
              <w:rPr>
                <w:rFonts w:ascii="Cambria" w:hAnsi="Cambria" w:cstheme="minorHAnsi"/>
                <w:bCs/>
                <w:lang w:val="en-BE"/>
              </w:rPr>
              <w:t xml:space="preserve"> the </w:t>
            </w:r>
            <w:r w:rsidR="002817A6">
              <w:rPr>
                <w:rFonts w:ascii="Cambria" w:hAnsi="Cambria" w:cstheme="minorHAnsi"/>
                <w:bCs/>
                <w:lang w:val="en-US"/>
              </w:rPr>
              <w:t>1</w:t>
            </w:r>
            <w:r w:rsidRPr="009146C9">
              <w:rPr>
                <w:rFonts w:ascii="Cambria" w:hAnsi="Cambria" w:cstheme="minorHAnsi"/>
                <w:bCs/>
                <w:lang w:val="en-BE"/>
              </w:rPr>
              <w:t xml:space="preserve"> </w:t>
            </w:r>
            <w:r w:rsidR="002817A6">
              <w:rPr>
                <w:rFonts w:ascii="Cambria" w:hAnsi="Cambria" w:cstheme="minorHAnsi"/>
                <w:bCs/>
                <w:lang w:val="en-BE"/>
              </w:rPr>
              <w:t>O</w:t>
            </w:r>
            <w:proofErr w:type="spellStart"/>
            <w:r w:rsidR="002817A6">
              <w:rPr>
                <w:rFonts w:ascii="Cambria" w:hAnsi="Cambria" w:cstheme="minorHAnsi"/>
                <w:bCs/>
                <w:lang w:val="en-US"/>
              </w:rPr>
              <w:t>ctober</w:t>
            </w:r>
            <w:proofErr w:type="spellEnd"/>
            <w:r w:rsidRPr="009146C9">
              <w:rPr>
                <w:rFonts w:ascii="Cambria" w:hAnsi="Cambria" w:cstheme="minorHAnsi"/>
                <w:bCs/>
                <w:lang w:val="en-BE"/>
              </w:rPr>
              <w:t xml:space="preserve"> 2023</w:t>
            </w:r>
            <w:r w:rsidR="000172C7" w:rsidRPr="000172C7">
              <w:rPr>
                <w:rFonts w:ascii="Cambria" w:hAnsi="Cambria" w:cstheme="minorHAnsi"/>
                <w:bCs/>
                <w:lang w:val="en-US"/>
              </w:rPr>
              <w:t>,</w:t>
            </w:r>
            <w:r w:rsidRPr="009146C9">
              <w:rPr>
                <w:rFonts w:ascii="Cambria" w:hAnsi="Cambria" w:cstheme="minorHAnsi"/>
                <w:bCs/>
                <w:lang w:val="en-BE"/>
              </w:rPr>
              <w:t xml:space="preserve"> this International Townhall </w:t>
            </w:r>
            <w:r w:rsidR="005937FF" w:rsidRPr="009146C9">
              <w:rPr>
                <w:rFonts w:ascii="Cambria" w:hAnsi="Cambria" w:cstheme="minorHAnsi"/>
                <w:bCs/>
                <w:lang w:val="en-US"/>
              </w:rPr>
              <w:t>will</w:t>
            </w:r>
            <w:r w:rsidRPr="009146C9">
              <w:rPr>
                <w:rFonts w:ascii="Cambria" w:hAnsi="Cambria" w:cstheme="minorHAnsi"/>
                <w:bCs/>
                <w:lang w:val="en-BE"/>
              </w:rPr>
              <w:t xml:space="preserve"> explore the </w:t>
            </w:r>
            <w:r w:rsidR="002817A6">
              <w:rPr>
                <w:rFonts w:ascii="Cambria" w:hAnsi="Cambria" w:cstheme="minorHAnsi"/>
                <w:bCs/>
                <w:lang w:val="en-US"/>
              </w:rPr>
              <w:t xml:space="preserve">challenges </w:t>
            </w:r>
            <w:r w:rsidR="000B12B8">
              <w:rPr>
                <w:rFonts w:ascii="Cambria" w:hAnsi="Cambria" w:cstheme="minorHAnsi"/>
                <w:bCs/>
                <w:lang w:val="en-US"/>
              </w:rPr>
              <w:t>that the implementation of CBAM has faced so far</w:t>
            </w:r>
            <w:r w:rsidRPr="009146C9">
              <w:rPr>
                <w:rFonts w:ascii="Cambria" w:hAnsi="Cambria" w:cstheme="minorHAnsi"/>
                <w:bCs/>
                <w:lang w:val="en-BE"/>
              </w:rPr>
              <w:t xml:space="preserve"> </w:t>
            </w:r>
            <w:r w:rsidR="000B12B8">
              <w:rPr>
                <w:rFonts w:ascii="Cambria" w:hAnsi="Cambria" w:cstheme="minorHAnsi"/>
                <w:bCs/>
                <w:lang w:val="en-US"/>
              </w:rPr>
              <w:t>and the upcoming challenges and opportunities for trade partner countries</w:t>
            </w:r>
            <w:r w:rsidRPr="009146C9">
              <w:rPr>
                <w:rFonts w:ascii="Cambria" w:hAnsi="Cambria" w:cstheme="minorHAnsi"/>
                <w:bCs/>
                <w:lang w:val="en-BE"/>
              </w:rPr>
              <w:t xml:space="preserve">. </w:t>
            </w:r>
          </w:p>
          <w:p w14:paraId="5A50E9F7" w14:textId="36CCAF6F" w:rsidR="006E09A7" w:rsidRPr="009146C9" w:rsidRDefault="006E09A7" w:rsidP="006E09A7">
            <w:pPr>
              <w:spacing w:before="80" w:after="80" w:line="276" w:lineRule="auto"/>
              <w:jc w:val="both"/>
              <w:rPr>
                <w:rFonts w:ascii="Cambria" w:hAnsi="Cambria" w:cstheme="minorHAnsi"/>
                <w:bCs/>
                <w:lang w:val="en-BE"/>
              </w:rPr>
            </w:pPr>
            <w:r w:rsidRPr="009146C9">
              <w:rPr>
                <w:rFonts w:ascii="Cambria" w:hAnsi="Cambria" w:cstheme="minorHAnsi"/>
                <w:bCs/>
                <w:lang w:val="en-BE"/>
              </w:rPr>
              <w:t xml:space="preserve">The event will </w:t>
            </w:r>
            <w:r w:rsidR="000B12B8">
              <w:rPr>
                <w:rFonts w:ascii="Cambria" w:hAnsi="Cambria" w:cstheme="minorHAnsi"/>
                <w:bCs/>
                <w:lang w:val="en-US"/>
              </w:rPr>
              <w:t xml:space="preserve">include two sessions, one that will focus on the implications and challenges of the transitional period </w:t>
            </w:r>
            <w:r w:rsidR="00AB2696">
              <w:rPr>
                <w:rFonts w:ascii="Cambria" w:hAnsi="Cambria" w:cstheme="minorHAnsi"/>
                <w:bCs/>
                <w:lang w:val="en-US"/>
              </w:rPr>
              <w:t xml:space="preserve">, moving CBAM from concept to action. The second session will focus on trade partner countries and </w:t>
            </w:r>
            <w:r w:rsidR="00843E4A" w:rsidRPr="00843E4A">
              <w:rPr>
                <w:rFonts w:ascii="Cambria" w:hAnsi="Cambria" w:cstheme="minorHAnsi"/>
                <w:bCs/>
              </w:rPr>
              <w:t xml:space="preserve">the strategic </w:t>
            </w:r>
            <w:r w:rsidR="00024EB0">
              <w:rPr>
                <w:rFonts w:ascii="Cambria" w:hAnsi="Cambria" w:cstheme="minorHAnsi"/>
                <w:bCs/>
              </w:rPr>
              <w:t>focus</w:t>
            </w:r>
            <w:r w:rsidR="00843E4A" w:rsidRPr="00843E4A">
              <w:rPr>
                <w:rFonts w:ascii="Cambria" w:hAnsi="Cambria" w:cstheme="minorHAnsi"/>
                <w:bCs/>
              </w:rPr>
              <w:t xml:space="preserve"> they </w:t>
            </w:r>
            <w:r w:rsidR="00843E4A">
              <w:rPr>
                <w:rFonts w:ascii="Cambria" w:hAnsi="Cambria" w:cstheme="minorHAnsi"/>
                <w:bCs/>
              </w:rPr>
              <w:t>can</w:t>
            </w:r>
            <w:r w:rsidR="00843E4A" w:rsidRPr="00843E4A">
              <w:rPr>
                <w:rFonts w:ascii="Cambria" w:hAnsi="Cambria" w:cstheme="minorHAnsi"/>
                <w:bCs/>
              </w:rPr>
              <w:t xml:space="preserve"> consider for the future.</w:t>
            </w:r>
          </w:p>
          <w:p w14:paraId="6D2C803F" w14:textId="6A6CD40C" w:rsidR="006E09A7" w:rsidRPr="00C06335" w:rsidRDefault="006E09A7" w:rsidP="006E09A7">
            <w:pPr>
              <w:spacing w:before="80" w:after="80" w:line="276" w:lineRule="auto"/>
              <w:jc w:val="both"/>
              <w:rPr>
                <w:rFonts w:ascii="Cambria" w:hAnsi="Cambria" w:cstheme="minorHAnsi"/>
                <w:bCs/>
                <w:lang w:val="en-US"/>
              </w:rPr>
            </w:pPr>
            <w:r w:rsidRPr="009146C9">
              <w:rPr>
                <w:rFonts w:ascii="Cambria" w:hAnsi="Cambria" w:cstheme="minorHAnsi"/>
                <w:bCs/>
                <w:lang w:val="en-BE"/>
              </w:rPr>
              <w:t>This session, convened by ERCST on the basis of its extensive work on the EU CBAM, brought together global thought leaders on international climate cooperation and CBAM to discuss the trajectory of CBAM implementation</w:t>
            </w:r>
            <w:r w:rsidR="004F7FED">
              <w:rPr>
                <w:rFonts w:ascii="Cambria" w:hAnsi="Cambria" w:cstheme="minorHAnsi"/>
                <w:bCs/>
                <w:lang w:val="en-US"/>
              </w:rPr>
              <w:t xml:space="preserve"> i</w:t>
            </w:r>
            <w:r w:rsidR="00C06335">
              <w:rPr>
                <w:rFonts w:ascii="Cambria" w:hAnsi="Cambria" w:cstheme="minorHAnsi"/>
                <w:bCs/>
                <w:lang w:val="en-US"/>
              </w:rPr>
              <w:t>n third countries</w:t>
            </w:r>
            <w:r w:rsidR="00456B08">
              <w:rPr>
                <w:rFonts w:ascii="Cambria" w:hAnsi="Cambria" w:cstheme="minorHAnsi"/>
                <w:bCs/>
                <w:lang w:val="en-US"/>
              </w:rPr>
              <w:t xml:space="preserve">. </w:t>
            </w:r>
          </w:p>
          <w:p w14:paraId="13A402C1" w14:textId="231CB516" w:rsidR="00683DFA" w:rsidRPr="009146C9" w:rsidRDefault="009146C9" w:rsidP="006A3B89">
            <w:pPr>
              <w:spacing w:before="80" w:after="80" w:line="276" w:lineRule="auto"/>
              <w:jc w:val="both"/>
              <w:rPr>
                <w:rFonts w:ascii="Cambria" w:hAnsi="Cambria" w:cstheme="minorHAnsi"/>
                <w:bCs/>
                <w:i/>
                <w:iCs/>
                <w:sz w:val="22"/>
                <w:szCs w:val="22"/>
              </w:rPr>
            </w:pPr>
            <w:r w:rsidRPr="009146C9">
              <w:rPr>
                <w:rFonts w:ascii="Cambria" w:hAnsi="Cambria" w:cstheme="minorHAnsi"/>
                <w:bCs/>
                <w:i/>
                <w:iCs/>
              </w:rPr>
              <w:t xml:space="preserve">ERCST's project ‘Border Carbon Adjustments in the EU - Part IV” was made possible by support from BDI, </w:t>
            </w:r>
            <w:proofErr w:type="spellStart"/>
            <w:r w:rsidRPr="009146C9">
              <w:rPr>
                <w:rFonts w:ascii="Cambria" w:hAnsi="Cambria" w:cstheme="minorHAnsi"/>
                <w:bCs/>
                <w:i/>
                <w:iCs/>
              </w:rPr>
              <w:t>Cefic</w:t>
            </w:r>
            <w:proofErr w:type="spellEnd"/>
            <w:r w:rsidRPr="009146C9">
              <w:rPr>
                <w:rFonts w:ascii="Cambria" w:hAnsi="Cambria" w:cstheme="minorHAnsi"/>
                <w:bCs/>
                <w:i/>
                <w:iCs/>
              </w:rPr>
              <w:t xml:space="preserve">, </w:t>
            </w:r>
            <w:proofErr w:type="spellStart"/>
            <w:r w:rsidRPr="009146C9">
              <w:rPr>
                <w:rFonts w:ascii="Cambria" w:hAnsi="Cambria" w:cstheme="minorHAnsi"/>
                <w:bCs/>
                <w:i/>
                <w:iCs/>
              </w:rPr>
              <w:t>Eurofer</w:t>
            </w:r>
            <w:proofErr w:type="spellEnd"/>
            <w:r w:rsidRPr="009146C9">
              <w:rPr>
                <w:rFonts w:ascii="Cambria" w:hAnsi="Cambria" w:cstheme="minorHAnsi"/>
                <w:bCs/>
                <w:i/>
                <w:iCs/>
              </w:rPr>
              <w:t xml:space="preserve">, ExxonMobil, the Government of </w:t>
            </w:r>
            <w:proofErr w:type="gramStart"/>
            <w:r w:rsidRPr="009146C9">
              <w:rPr>
                <w:rFonts w:ascii="Cambria" w:hAnsi="Cambria" w:cstheme="minorHAnsi"/>
                <w:bCs/>
                <w:i/>
                <w:iCs/>
              </w:rPr>
              <w:t>France</w:t>
            </w:r>
            <w:proofErr w:type="gramEnd"/>
            <w:r w:rsidRPr="009146C9">
              <w:rPr>
                <w:rFonts w:ascii="Cambria" w:hAnsi="Cambria" w:cstheme="minorHAnsi"/>
                <w:bCs/>
                <w:i/>
                <w:iCs/>
              </w:rPr>
              <w:t xml:space="preserve"> and the Government of Germany.</w:t>
            </w:r>
          </w:p>
        </w:tc>
      </w:tr>
    </w:tbl>
    <w:p w14:paraId="0CEE57BD" w14:textId="77777777" w:rsidR="006A3B89" w:rsidRPr="00B96FF0" w:rsidRDefault="006A3B89" w:rsidP="004F16CB">
      <w:pPr>
        <w:jc w:val="both"/>
        <w:textAlignment w:val="baseline"/>
        <w:rPr>
          <w:rFonts w:ascii="Cambria" w:hAnsi="Cambria" w:cstheme="minorHAnsi"/>
          <w:b/>
          <w:bCs/>
          <w:szCs w:val="20"/>
        </w:rPr>
      </w:pPr>
    </w:p>
    <w:p w14:paraId="189B1153" w14:textId="2C85AB3C" w:rsidR="002D3A76" w:rsidRDefault="00B96FF0" w:rsidP="00077534">
      <w:pPr>
        <w:ind w:left="2124" w:hanging="2124"/>
        <w:jc w:val="both"/>
        <w:textAlignment w:val="baseline"/>
        <w:rPr>
          <w:rFonts w:ascii="Cambria" w:hAnsi="Cambria" w:cs="Tahoma"/>
          <w:b/>
          <w:bCs/>
          <w:color w:val="000000" w:themeColor="text1"/>
        </w:rPr>
      </w:pPr>
      <w:r w:rsidRPr="00B96FF0">
        <w:rPr>
          <w:rFonts w:ascii="Cambria" w:hAnsi="Cambria" w:cstheme="minorBidi"/>
          <w:b/>
        </w:rPr>
        <w:t>1</w:t>
      </w:r>
      <w:r w:rsidR="00177A65">
        <w:rPr>
          <w:rFonts w:ascii="Cambria" w:hAnsi="Cambria" w:cstheme="minorBidi"/>
          <w:b/>
        </w:rPr>
        <w:t>4</w:t>
      </w:r>
      <w:r w:rsidRPr="00B96FF0">
        <w:rPr>
          <w:rFonts w:ascii="Cambria" w:hAnsi="Cambria" w:cstheme="minorBidi"/>
          <w:b/>
        </w:rPr>
        <w:t>:0</w:t>
      </w:r>
      <w:r w:rsidR="00E829FA" w:rsidRPr="00B96FF0">
        <w:rPr>
          <w:rFonts w:ascii="Cambria" w:hAnsi="Cambria" w:cstheme="minorBidi"/>
          <w:b/>
        </w:rPr>
        <w:t>0</w:t>
      </w:r>
      <w:r w:rsidR="001157F7">
        <w:rPr>
          <w:rFonts w:ascii="Cambria" w:hAnsi="Cambria" w:cstheme="minorBidi"/>
        </w:rPr>
        <w:t xml:space="preserve"> </w:t>
      </w:r>
      <w:r w:rsidR="001157F7">
        <w:rPr>
          <w:rFonts w:ascii="Cambria" w:hAnsi="Cambria" w:cstheme="minorBidi"/>
        </w:rPr>
        <w:tab/>
      </w:r>
      <w:r w:rsidR="00DD0448">
        <w:rPr>
          <w:rFonts w:ascii="Cambria" w:hAnsi="Cambria" w:cs="Tahoma"/>
          <w:b/>
          <w:bCs/>
          <w:color w:val="000000" w:themeColor="text1"/>
        </w:rPr>
        <w:t>Welcome</w:t>
      </w:r>
      <w:r w:rsidR="006A3B89">
        <w:rPr>
          <w:rFonts w:ascii="Cambria" w:hAnsi="Cambria" w:cs="Tahoma"/>
          <w:b/>
          <w:bCs/>
          <w:color w:val="000000" w:themeColor="text1"/>
        </w:rPr>
        <w:t xml:space="preserve"> and introduction</w:t>
      </w:r>
    </w:p>
    <w:p w14:paraId="12DCC794" w14:textId="77777777" w:rsidR="005937FF" w:rsidRDefault="002D3A76" w:rsidP="005937FF">
      <w:pPr>
        <w:pStyle w:val="ListParagraph"/>
        <w:numPr>
          <w:ilvl w:val="0"/>
          <w:numId w:val="36"/>
        </w:numPr>
        <w:jc w:val="both"/>
        <w:textAlignment w:val="baseline"/>
        <w:rPr>
          <w:rFonts w:ascii="Cambria" w:hAnsi="Cambria" w:cs="Tahoma"/>
          <w:bCs/>
          <w:color w:val="000000" w:themeColor="text1"/>
          <w:sz w:val="24"/>
        </w:rPr>
      </w:pPr>
      <w:r w:rsidRPr="006E36BE">
        <w:rPr>
          <w:rFonts w:ascii="Cambria" w:hAnsi="Cambria" w:cs="Tahoma"/>
          <w:bCs/>
          <w:color w:val="000000" w:themeColor="text1"/>
          <w:sz w:val="24"/>
        </w:rPr>
        <w:t>A. Marcu, ERCST</w:t>
      </w:r>
    </w:p>
    <w:p w14:paraId="761D7A16" w14:textId="77777777" w:rsidR="00312271" w:rsidRPr="005937FF" w:rsidRDefault="00312271" w:rsidP="00312271">
      <w:pPr>
        <w:pStyle w:val="ListParagraph"/>
        <w:numPr>
          <w:ilvl w:val="0"/>
          <w:numId w:val="36"/>
        </w:numPr>
        <w:jc w:val="both"/>
        <w:textAlignment w:val="baseline"/>
        <w:rPr>
          <w:rFonts w:ascii="Cambria" w:hAnsi="Cambria" w:cs="Tahoma"/>
          <w:bCs/>
          <w:color w:val="000000" w:themeColor="text1"/>
          <w:sz w:val="24"/>
          <w:szCs w:val="24"/>
        </w:rPr>
      </w:pPr>
      <w:r w:rsidRPr="005937FF">
        <w:rPr>
          <w:rFonts w:ascii="Cambria" w:hAnsi="Cambria" w:cs="Tahoma"/>
          <w:bCs/>
          <w:color w:val="000000" w:themeColor="text1"/>
          <w:sz w:val="24"/>
          <w:szCs w:val="24"/>
        </w:rPr>
        <w:t xml:space="preserve">M. </w:t>
      </w:r>
      <w:proofErr w:type="spellStart"/>
      <w:r w:rsidRPr="005937FF">
        <w:rPr>
          <w:rFonts w:ascii="Cambria" w:hAnsi="Cambria" w:cs="Tahoma"/>
          <w:bCs/>
          <w:color w:val="000000" w:themeColor="text1"/>
          <w:sz w:val="24"/>
          <w:szCs w:val="24"/>
        </w:rPr>
        <w:t>Mehling</w:t>
      </w:r>
      <w:proofErr w:type="spellEnd"/>
      <w:r w:rsidRPr="005937FF">
        <w:rPr>
          <w:rFonts w:ascii="Cambria" w:hAnsi="Cambria" w:cs="Tahoma"/>
          <w:bCs/>
          <w:color w:val="000000" w:themeColor="text1"/>
          <w:sz w:val="24"/>
          <w:szCs w:val="24"/>
        </w:rPr>
        <w:t>, ERCST</w:t>
      </w:r>
    </w:p>
    <w:p w14:paraId="3CEA0679" w14:textId="77777777" w:rsidR="00312271" w:rsidRPr="00461177" w:rsidRDefault="00312271" w:rsidP="00312271">
      <w:pPr>
        <w:pStyle w:val="ListParagraph"/>
        <w:numPr>
          <w:ilvl w:val="0"/>
          <w:numId w:val="36"/>
        </w:numPr>
        <w:spacing w:after="0"/>
        <w:jc w:val="both"/>
        <w:textAlignment w:val="baseline"/>
        <w:rPr>
          <w:rFonts w:ascii="Segoe UI" w:hAnsi="Segoe UI" w:cs="Segoe UI"/>
          <w:sz w:val="24"/>
          <w:szCs w:val="24"/>
          <w:lang w:val="en-GB"/>
        </w:rPr>
      </w:pPr>
      <w:r>
        <w:rPr>
          <w:rFonts w:ascii="Cambria" w:hAnsi="Cambria" w:cs="Tahoma"/>
          <w:bCs/>
          <w:color w:val="000000" w:themeColor="text1"/>
          <w:sz w:val="24"/>
          <w:szCs w:val="24"/>
        </w:rPr>
        <w:t xml:space="preserve">A. </w:t>
      </w:r>
      <w:proofErr w:type="spellStart"/>
      <w:r w:rsidRPr="00EF34F9">
        <w:rPr>
          <w:rFonts w:ascii="Cambria" w:hAnsi="Cambria" w:cs="Tahoma"/>
          <w:bCs/>
          <w:color w:val="000000" w:themeColor="text1"/>
          <w:sz w:val="24"/>
          <w:szCs w:val="24"/>
        </w:rPr>
        <w:t>Cosbey</w:t>
      </w:r>
      <w:proofErr w:type="spellEnd"/>
      <w:r w:rsidRPr="00EF34F9">
        <w:rPr>
          <w:rFonts w:ascii="Cambria" w:hAnsi="Cambria" w:cs="Tahoma"/>
          <w:bCs/>
          <w:color w:val="000000" w:themeColor="text1"/>
          <w:sz w:val="24"/>
          <w:szCs w:val="24"/>
        </w:rPr>
        <w:t>, ERCST</w:t>
      </w:r>
    </w:p>
    <w:p w14:paraId="7D2439D0" w14:textId="77777777" w:rsidR="00312271" w:rsidRPr="00312271" w:rsidRDefault="00312271" w:rsidP="00312271">
      <w:pPr>
        <w:jc w:val="both"/>
        <w:textAlignment w:val="baseline"/>
        <w:rPr>
          <w:rFonts w:ascii="Cambria" w:hAnsi="Cambria" w:cs="Tahoma"/>
          <w:bCs/>
          <w:color w:val="000000" w:themeColor="text1"/>
        </w:rPr>
      </w:pPr>
    </w:p>
    <w:p w14:paraId="3C041F4F" w14:textId="0E830A50" w:rsidR="00FA367C" w:rsidRPr="00083648" w:rsidRDefault="00B96FF0" w:rsidP="00FA367C">
      <w:pPr>
        <w:ind w:left="2124" w:hanging="2124"/>
        <w:jc w:val="both"/>
        <w:textAlignment w:val="baseline"/>
        <w:rPr>
          <w:rFonts w:ascii="Cambria" w:hAnsi="Cambria" w:cstheme="minorHAnsi"/>
          <w:b/>
          <w:bCs/>
          <w:szCs w:val="20"/>
          <w:lang w:val="en-US"/>
        </w:rPr>
      </w:pPr>
      <w:r w:rsidRPr="00B96FF0">
        <w:rPr>
          <w:rFonts w:ascii="Cambria" w:hAnsi="Cambria" w:cstheme="minorBidi"/>
          <w:b/>
        </w:rPr>
        <w:t>1</w:t>
      </w:r>
      <w:r w:rsidR="00177A65">
        <w:rPr>
          <w:rFonts w:ascii="Cambria" w:hAnsi="Cambria" w:cstheme="minorBidi"/>
          <w:b/>
        </w:rPr>
        <w:t>4</w:t>
      </w:r>
      <w:r w:rsidRPr="00B96FF0">
        <w:rPr>
          <w:rFonts w:ascii="Cambria" w:hAnsi="Cambria" w:cstheme="minorBidi"/>
          <w:b/>
        </w:rPr>
        <w:t>:</w:t>
      </w:r>
      <w:r w:rsidR="002D3A76">
        <w:rPr>
          <w:rFonts w:ascii="Cambria" w:hAnsi="Cambria" w:cstheme="minorBidi"/>
          <w:b/>
        </w:rPr>
        <w:t>2</w:t>
      </w:r>
      <w:r w:rsidRPr="00B96FF0">
        <w:rPr>
          <w:rFonts w:ascii="Cambria" w:hAnsi="Cambria" w:cstheme="minorBidi"/>
          <w:b/>
        </w:rPr>
        <w:t>0</w:t>
      </w:r>
      <w:r w:rsidRPr="00B96FF0">
        <w:rPr>
          <w:rFonts w:ascii="Cambria" w:hAnsi="Cambria" w:cstheme="minorBidi"/>
          <w:b/>
          <w:color w:val="FF0000"/>
        </w:rPr>
        <w:t xml:space="preserve"> </w:t>
      </w:r>
      <w:r w:rsidRPr="00B96FF0">
        <w:rPr>
          <w:rFonts w:ascii="Cambria" w:hAnsi="Cambria" w:cstheme="minorHAnsi"/>
          <w:b/>
          <w:bCs/>
          <w:color w:val="FF0000"/>
          <w:szCs w:val="20"/>
        </w:rPr>
        <w:tab/>
      </w:r>
      <w:r w:rsidR="0061464C">
        <w:rPr>
          <w:rFonts w:ascii="Cambria" w:hAnsi="Cambria" w:cstheme="minorHAnsi"/>
          <w:b/>
          <w:bCs/>
          <w:szCs w:val="20"/>
        </w:rPr>
        <w:t xml:space="preserve">Session 1: </w:t>
      </w:r>
      <w:r w:rsidR="00882897" w:rsidRPr="00882897">
        <w:rPr>
          <w:rFonts w:ascii="Cambria" w:hAnsi="Cambria" w:cstheme="minorHAnsi"/>
          <w:b/>
          <w:bCs/>
          <w:szCs w:val="20"/>
        </w:rPr>
        <w:t>CBAM from Concept to Action</w:t>
      </w:r>
    </w:p>
    <w:p w14:paraId="709634C3" w14:textId="3E69E896" w:rsidR="00312271" w:rsidRDefault="00312271" w:rsidP="00FA367C">
      <w:pPr>
        <w:ind w:left="2124" w:hanging="2124"/>
        <w:jc w:val="both"/>
        <w:textAlignment w:val="baseline"/>
        <w:rPr>
          <w:rFonts w:ascii="Cambria" w:hAnsi="Cambria" w:cstheme="minorHAnsi"/>
          <w:b/>
          <w:bCs/>
          <w:szCs w:val="20"/>
        </w:rPr>
      </w:pPr>
      <w:r>
        <w:rPr>
          <w:rFonts w:ascii="Cambria" w:hAnsi="Cambria" w:cs="Tahoma"/>
          <w:bCs/>
          <w:noProof/>
          <w:color w:val="000000" w:themeColor="text1"/>
        </w:rPr>
        <mc:AlternateContent>
          <mc:Choice Requires="wps">
            <w:drawing>
              <wp:inline distT="0" distB="0" distL="0" distR="0" wp14:anchorId="000C9884" wp14:editId="4FA15598">
                <wp:extent cx="6014720" cy="785091"/>
                <wp:effectExtent l="0" t="0" r="17780" b="15240"/>
                <wp:docPr id="1675940958" name="Text Box 3"/>
                <wp:cNvGraphicFramePr/>
                <a:graphic xmlns:a="http://schemas.openxmlformats.org/drawingml/2006/main">
                  <a:graphicData uri="http://schemas.microsoft.com/office/word/2010/wordprocessingShape">
                    <wps:wsp>
                      <wps:cNvSpPr txBox="1"/>
                      <wps:spPr>
                        <a:xfrm>
                          <a:off x="0" y="0"/>
                          <a:ext cx="6014720" cy="785091"/>
                        </a:xfrm>
                        <a:prstGeom prst="rect">
                          <a:avLst/>
                        </a:prstGeom>
                        <a:solidFill>
                          <a:schemeClr val="lt1"/>
                        </a:solidFill>
                        <a:ln w="6350">
                          <a:solidFill>
                            <a:prstClr val="black"/>
                          </a:solidFill>
                        </a:ln>
                      </wps:spPr>
                      <wps:txbx>
                        <w:txbxContent>
                          <w:p w14:paraId="4EAFED96" w14:textId="38624C72" w:rsidR="00FD6F0B" w:rsidRPr="00FD6F0B" w:rsidRDefault="00FD6F0B" w:rsidP="00FD6F0B">
                            <w:pPr>
                              <w:rPr>
                                <w:lang w:val="en-BE"/>
                              </w:rPr>
                            </w:pPr>
                            <w:r w:rsidRPr="00FD6F0B">
                              <w:rPr>
                                <w:lang w:val="en-BE"/>
                              </w:rPr>
                              <w:t xml:space="preserve">In this session, we will </w:t>
                            </w:r>
                            <w:r>
                              <w:rPr>
                                <w:lang w:val="en-US"/>
                              </w:rPr>
                              <w:t xml:space="preserve">discuss the </w:t>
                            </w:r>
                            <w:r w:rsidRPr="00FD6F0B">
                              <w:rPr>
                                <w:lang w:val="en-BE"/>
                              </w:rPr>
                              <w:t xml:space="preserve">live operation of the </w:t>
                            </w:r>
                            <w:r>
                              <w:rPr>
                                <w:lang w:val="en-US"/>
                              </w:rPr>
                              <w:t>CBAM</w:t>
                            </w:r>
                            <w:r w:rsidRPr="00FD6F0B">
                              <w:rPr>
                                <w:lang w:val="en-BE"/>
                              </w:rPr>
                              <w:t xml:space="preserve"> and explore the challenges that have emerged</w:t>
                            </w:r>
                            <w:r w:rsidR="006C4ADA">
                              <w:rPr>
                                <w:lang w:val="en-US"/>
                              </w:rPr>
                              <w:t xml:space="preserve"> as it moves from concept to action</w:t>
                            </w:r>
                            <w:r w:rsidRPr="00FD6F0B">
                              <w:rPr>
                                <w:lang w:val="en-BE"/>
                              </w:rPr>
                              <w:t xml:space="preserve">. We will </w:t>
                            </w:r>
                            <w:r>
                              <w:rPr>
                                <w:lang w:val="en-US"/>
                              </w:rPr>
                              <w:t>k</w:t>
                            </w:r>
                            <w:r w:rsidRPr="00FD6F0B">
                              <w:rPr>
                                <w:lang w:val="en-BE"/>
                              </w:rPr>
                              <w:t xml:space="preserve">ey topics </w:t>
                            </w:r>
                            <w:r>
                              <w:rPr>
                                <w:lang w:val="en-US"/>
                              </w:rPr>
                              <w:t xml:space="preserve">such as the </w:t>
                            </w:r>
                            <w:r w:rsidRPr="00FD6F0B">
                              <w:rPr>
                                <w:lang w:val="en-BE"/>
                              </w:rPr>
                              <w:t>status of CBAM, implementation strategies, and the questions arising from stakeholders</w:t>
                            </w:r>
                            <w:r w:rsidR="005567DB" w:rsidRPr="005567DB">
                              <w:rPr>
                                <w:lang w:val="en-US"/>
                              </w:rPr>
                              <w:t xml:space="preserve"> as the tran</w:t>
                            </w:r>
                            <w:r w:rsidR="005567DB">
                              <w:rPr>
                                <w:lang w:val="en-US"/>
                              </w:rPr>
                              <w:t>sitional period starts</w:t>
                            </w:r>
                            <w:r w:rsidRPr="00FD6F0B">
                              <w:rPr>
                                <w:lang w:val="en-BE"/>
                              </w:rPr>
                              <w:t xml:space="preserve">. </w:t>
                            </w:r>
                          </w:p>
                          <w:p w14:paraId="4E3A7978" w14:textId="77777777" w:rsidR="00FD6F0B" w:rsidRPr="00FD6F0B" w:rsidRDefault="00FD6F0B" w:rsidP="00FD6F0B">
                            <w:pPr>
                              <w:rPr>
                                <w:lang w:val="en-BE"/>
                              </w:rPr>
                            </w:pPr>
                          </w:p>
                          <w:p w14:paraId="5211990E" w14:textId="25D03F41" w:rsidR="00312271" w:rsidRPr="00FD6F0B" w:rsidRDefault="00312271" w:rsidP="00312271">
                            <w:pPr>
                              <w:rPr>
                                <w:lang w:val="en-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0C9884" id="_x0000_t202" coordsize="21600,21600" o:spt="202" path="m,l,21600r21600,l21600,xe">
                <v:stroke joinstyle="miter"/>
                <v:path gradientshapeok="t" o:connecttype="rect"/>
              </v:shapetype>
              <v:shape id="Text Box 3" o:spid="_x0000_s1026" type="#_x0000_t202" style="width:473.6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" fillcolor="white [3201]" strokeweight=".5pt">
                <v:textbox>
                  <w:txbxContent>
                    <w:p w14:paraId="4EAFED96" w14:textId="38624C72" w:rsidR="00FD6F0B" w:rsidRPr="00FD6F0B" w:rsidRDefault="00FD6F0B" w:rsidP="00FD6F0B">
                      <w:pPr>
                        <w:rPr>
                          <w:lang w:val="en-BE"/>
                        </w:rPr>
                      </w:pPr>
                      <w:r w:rsidRPr="00FD6F0B">
                        <w:rPr>
                          <w:lang w:val="en-BE"/>
                        </w:rPr>
                        <w:t xml:space="preserve">In this session, we will </w:t>
                      </w:r>
                      <w:r>
                        <w:rPr>
                          <w:lang w:val="en-US"/>
                        </w:rPr>
                        <w:t xml:space="preserve">discuss the </w:t>
                      </w:r>
                      <w:r w:rsidRPr="00FD6F0B">
                        <w:rPr>
                          <w:lang w:val="en-BE"/>
                        </w:rPr>
                        <w:t xml:space="preserve">live operation of the </w:t>
                      </w:r>
                      <w:r>
                        <w:rPr>
                          <w:lang w:val="en-US"/>
                        </w:rPr>
                        <w:t>CBAM</w:t>
                      </w:r>
                      <w:r w:rsidRPr="00FD6F0B">
                        <w:rPr>
                          <w:lang w:val="en-BE"/>
                        </w:rPr>
                        <w:t xml:space="preserve"> and explore the challenges that have emerged</w:t>
                      </w:r>
                      <w:r w:rsidR="006C4ADA">
                        <w:rPr>
                          <w:lang w:val="en-US"/>
                        </w:rPr>
                        <w:t xml:space="preserve"> as it moves from concept to action</w:t>
                      </w:r>
                      <w:r w:rsidRPr="00FD6F0B">
                        <w:rPr>
                          <w:lang w:val="en-BE"/>
                        </w:rPr>
                        <w:t xml:space="preserve">. We will </w:t>
                      </w:r>
                      <w:r>
                        <w:rPr>
                          <w:lang w:val="en-US"/>
                        </w:rPr>
                        <w:t>k</w:t>
                      </w:r>
                      <w:r w:rsidRPr="00FD6F0B">
                        <w:rPr>
                          <w:lang w:val="en-BE"/>
                        </w:rPr>
                        <w:t xml:space="preserve">ey topics </w:t>
                      </w:r>
                      <w:r>
                        <w:rPr>
                          <w:lang w:val="en-US"/>
                        </w:rPr>
                        <w:t xml:space="preserve">such as the </w:t>
                      </w:r>
                      <w:r w:rsidRPr="00FD6F0B">
                        <w:rPr>
                          <w:lang w:val="en-BE"/>
                        </w:rPr>
                        <w:t>status of CBAM, implementation strategies, and the questions arising from stakeholders</w:t>
                      </w:r>
                      <w:r w:rsidR="005567DB" w:rsidRPr="005567DB">
                        <w:rPr>
                          <w:lang w:val="en-US"/>
                        </w:rPr>
                        <w:t xml:space="preserve"> as the tran</w:t>
                      </w:r>
                      <w:r w:rsidR="005567DB">
                        <w:rPr>
                          <w:lang w:val="en-US"/>
                        </w:rPr>
                        <w:t>sitional period starts</w:t>
                      </w:r>
                      <w:r w:rsidRPr="00FD6F0B">
                        <w:rPr>
                          <w:lang w:val="en-BE"/>
                        </w:rPr>
                        <w:t xml:space="preserve">. </w:t>
                      </w:r>
                    </w:p>
                    <w:p w14:paraId="4E3A7978" w14:textId="77777777" w:rsidR="00FD6F0B" w:rsidRPr="00FD6F0B" w:rsidRDefault="00FD6F0B" w:rsidP="00FD6F0B">
                      <w:pPr>
                        <w:rPr>
                          <w:lang w:val="en-BE"/>
                        </w:rPr>
                      </w:pPr>
                    </w:p>
                    <w:p w14:paraId="5211990E" w14:textId="25D03F41" w:rsidR="00312271" w:rsidRPr="00FD6F0B" w:rsidRDefault="00312271" w:rsidP="00312271">
                      <w:pPr>
                        <w:rPr>
                          <w:lang w:val="en-BE"/>
                        </w:rPr>
                      </w:pPr>
                    </w:p>
                  </w:txbxContent>
                </v:textbox>
                <w10:anchorlock/>
              </v:shape>
            </w:pict>
          </mc:Fallback>
        </mc:AlternateContent>
      </w:r>
    </w:p>
    <w:p w14:paraId="17942865" w14:textId="2230D18C" w:rsidR="00C84B6F" w:rsidRPr="002354C7" w:rsidRDefault="002046E3" w:rsidP="002354C7">
      <w:pPr>
        <w:pStyle w:val="ListParagraph"/>
        <w:numPr>
          <w:ilvl w:val="0"/>
          <w:numId w:val="36"/>
        </w:numPr>
        <w:ind w:left="2410" w:hanging="286"/>
        <w:rPr>
          <w:rFonts w:ascii="Cambria" w:hAnsi="Cambria" w:cs="Tahoma"/>
          <w:bCs/>
          <w:color w:val="000000" w:themeColor="text1"/>
          <w:sz w:val="24"/>
          <w:szCs w:val="24"/>
          <w:lang w:val="sv-SE"/>
        </w:rPr>
      </w:pPr>
      <w:r w:rsidRPr="002046E3">
        <w:rPr>
          <w:rFonts w:ascii="Cambria" w:hAnsi="Cambria" w:cs="Tahoma"/>
          <w:bCs/>
          <w:color w:val="000000" w:themeColor="text1"/>
          <w:sz w:val="24"/>
          <w:szCs w:val="24"/>
          <w:lang w:val="sv-SE"/>
        </w:rPr>
        <w:t xml:space="preserve">V. </w:t>
      </w:r>
      <w:proofErr w:type="spellStart"/>
      <w:r w:rsidRPr="002046E3">
        <w:rPr>
          <w:rFonts w:ascii="Cambria" w:hAnsi="Cambria" w:cs="Tahoma"/>
          <w:bCs/>
          <w:color w:val="000000" w:themeColor="text1"/>
          <w:sz w:val="24"/>
          <w:szCs w:val="24"/>
          <w:lang w:val="sv-SE"/>
        </w:rPr>
        <w:t>Hurtado</w:t>
      </w:r>
      <w:proofErr w:type="spellEnd"/>
      <w:r w:rsidRPr="002046E3">
        <w:rPr>
          <w:rFonts w:ascii="Cambria" w:hAnsi="Cambria" w:cs="Tahoma"/>
          <w:bCs/>
          <w:color w:val="000000" w:themeColor="text1"/>
          <w:sz w:val="24"/>
          <w:szCs w:val="24"/>
          <w:lang w:val="sv-SE"/>
        </w:rPr>
        <w:t xml:space="preserve"> Roa, DG TAXUD</w:t>
      </w:r>
    </w:p>
    <w:p w14:paraId="0EEF2169" w14:textId="6B90802C" w:rsidR="009829C0" w:rsidRPr="00697EB6" w:rsidRDefault="002138E2" w:rsidP="00697EB6">
      <w:pPr>
        <w:pStyle w:val="ListParagraph"/>
        <w:numPr>
          <w:ilvl w:val="0"/>
          <w:numId w:val="36"/>
        </w:numPr>
        <w:ind w:left="2410" w:hanging="286"/>
        <w:rPr>
          <w:rFonts w:ascii="Cambria" w:hAnsi="Cambria" w:cs="Tahoma"/>
          <w:bCs/>
          <w:color w:val="000000" w:themeColor="text1"/>
          <w:sz w:val="24"/>
          <w:szCs w:val="24"/>
          <w:lang w:val="en-BE"/>
        </w:rPr>
      </w:pPr>
      <w:r>
        <w:rPr>
          <w:rFonts w:ascii="Cambria" w:hAnsi="Cambria" w:cs="Tahoma"/>
          <w:bCs/>
          <w:color w:val="000000" w:themeColor="text1"/>
          <w:sz w:val="24"/>
          <w:szCs w:val="24"/>
        </w:rPr>
        <w:t xml:space="preserve">N. Poel, </w:t>
      </w:r>
      <w:r w:rsidR="00697EB6" w:rsidRPr="00697EB6">
        <w:rPr>
          <w:rFonts w:ascii="Cambria" w:hAnsi="Cambria" w:cs="Tahoma"/>
          <w:bCs/>
          <w:color w:val="000000" w:themeColor="text1"/>
          <w:sz w:val="24"/>
          <w:szCs w:val="24"/>
          <w:lang w:val="en-BE"/>
        </w:rPr>
        <w:t>European Association of Automotive Suppliers</w:t>
      </w:r>
      <w:r w:rsidR="00697EB6" w:rsidRPr="00697EB6">
        <w:rPr>
          <w:rFonts w:ascii="Cambria" w:hAnsi="Cambria" w:cs="Tahoma"/>
          <w:bCs/>
          <w:color w:val="000000" w:themeColor="text1"/>
          <w:sz w:val="24"/>
          <w:szCs w:val="24"/>
        </w:rPr>
        <w:t xml:space="preserve"> (</w:t>
      </w:r>
      <w:r w:rsidRPr="00697EB6">
        <w:rPr>
          <w:rFonts w:ascii="Cambria" w:hAnsi="Cambria" w:cs="Tahoma"/>
          <w:bCs/>
          <w:color w:val="000000" w:themeColor="text1"/>
        </w:rPr>
        <w:t>CLEPA</w:t>
      </w:r>
      <w:r w:rsidR="00697EB6">
        <w:rPr>
          <w:rFonts w:ascii="Cambria" w:hAnsi="Cambria" w:cs="Tahoma"/>
          <w:bCs/>
          <w:color w:val="000000" w:themeColor="text1"/>
        </w:rPr>
        <w:t>)</w:t>
      </w:r>
    </w:p>
    <w:p w14:paraId="4AE8D52A" w14:textId="58B785DD" w:rsidR="002138E2" w:rsidRPr="009829C0" w:rsidRDefault="004720DD" w:rsidP="009829C0">
      <w:pPr>
        <w:pStyle w:val="ListParagraph"/>
        <w:numPr>
          <w:ilvl w:val="0"/>
          <w:numId w:val="36"/>
        </w:numPr>
        <w:ind w:left="2410" w:hanging="286"/>
        <w:rPr>
          <w:rFonts w:ascii="Cambria" w:hAnsi="Cambria" w:cs="Tahoma"/>
          <w:bCs/>
          <w:color w:val="000000" w:themeColor="text1"/>
          <w:sz w:val="24"/>
          <w:szCs w:val="24"/>
        </w:rPr>
      </w:pPr>
      <w:r>
        <w:rPr>
          <w:rFonts w:ascii="Cambria" w:hAnsi="Cambria" w:cs="Tahoma"/>
          <w:bCs/>
          <w:color w:val="000000" w:themeColor="text1"/>
          <w:sz w:val="24"/>
          <w:szCs w:val="24"/>
        </w:rPr>
        <w:t>P</w:t>
      </w:r>
      <w:r w:rsidR="002138E2">
        <w:rPr>
          <w:rFonts w:ascii="Cambria" w:hAnsi="Cambria" w:cs="Tahoma"/>
          <w:bCs/>
          <w:color w:val="000000" w:themeColor="text1"/>
          <w:sz w:val="24"/>
          <w:szCs w:val="24"/>
        </w:rPr>
        <w:t>.</w:t>
      </w:r>
      <w:r w:rsidR="00495E3E">
        <w:rPr>
          <w:rFonts w:ascii="Cambria" w:hAnsi="Cambria" w:cs="Tahoma"/>
          <w:bCs/>
          <w:color w:val="000000" w:themeColor="text1"/>
          <w:sz w:val="24"/>
          <w:szCs w:val="24"/>
        </w:rPr>
        <w:t xml:space="preserve"> </w:t>
      </w:r>
      <w:proofErr w:type="spellStart"/>
      <w:r>
        <w:rPr>
          <w:rFonts w:ascii="Cambria" w:hAnsi="Cambria" w:cs="Tahoma"/>
          <w:bCs/>
          <w:color w:val="000000" w:themeColor="text1"/>
          <w:sz w:val="24"/>
          <w:szCs w:val="24"/>
        </w:rPr>
        <w:t>Falcioni</w:t>
      </w:r>
      <w:proofErr w:type="spellEnd"/>
      <w:r w:rsidR="002138E2">
        <w:rPr>
          <w:rFonts w:ascii="Cambria" w:hAnsi="Cambria" w:cs="Tahoma"/>
          <w:bCs/>
          <w:color w:val="000000" w:themeColor="text1"/>
          <w:sz w:val="24"/>
          <w:szCs w:val="24"/>
        </w:rPr>
        <w:t>, A</w:t>
      </w:r>
      <w:r w:rsidR="00697EB6">
        <w:rPr>
          <w:rFonts w:ascii="Cambria" w:hAnsi="Cambria" w:cs="Tahoma"/>
          <w:bCs/>
          <w:color w:val="000000" w:themeColor="text1"/>
          <w:sz w:val="24"/>
          <w:szCs w:val="24"/>
        </w:rPr>
        <w:t>PPL</w:t>
      </w:r>
      <w:r w:rsidR="002138E2">
        <w:rPr>
          <w:rFonts w:ascii="Cambria" w:hAnsi="Cambria" w:cs="Tahoma"/>
          <w:bCs/>
          <w:color w:val="000000" w:themeColor="text1"/>
          <w:sz w:val="24"/>
          <w:szCs w:val="24"/>
        </w:rPr>
        <w:t>i</w:t>
      </w:r>
      <w:r w:rsidR="00697EB6">
        <w:rPr>
          <w:rFonts w:ascii="Cambria" w:hAnsi="Cambria" w:cs="Tahoma"/>
          <w:bCs/>
          <w:color w:val="000000" w:themeColor="text1"/>
          <w:sz w:val="24"/>
          <w:szCs w:val="24"/>
        </w:rPr>
        <w:t>A</w:t>
      </w:r>
    </w:p>
    <w:p w14:paraId="5AB9217C" w14:textId="79E415B5" w:rsidR="00C84B6F" w:rsidRPr="002046E3" w:rsidRDefault="00625D5A" w:rsidP="000D424D">
      <w:pPr>
        <w:pStyle w:val="ListParagraph"/>
        <w:numPr>
          <w:ilvl w:val="0"/>
          <w:numId w:val="36"/>
        </w:numPr>
        <w:ind w:left="2410" w:hanging="286"/>
        <w:rPr>
          <w:rFonts w:ascii="Cambria" w:hAnsi="Cambria" w:cs="Tahoma"/>
          <w:bCs/>
          <w:color w:val="000000" w:themeColor="text1"/>
          <w:sz w:val="24"/>
          <w:szCs w:val="24"/>
        </w:rPr>
      </w:pPr>
      <w:r>
        <w:rPr>
          <w:rFonts w:ascii="Cambria" w:hAnsi="Cambria" w:cs="Tahoma"/>
          <w:bCs/>
          <w:color w:val="000000" w:themeColor="text1"/>
          <w:sz w:val="24"/>
          <w:szCs w:val="24"/>
        </w:rPr>
        <w:t>E. Cartwright</w:t>
      </w:r>
      <w:r w:rsidR="00C84B6F" w:rsidRPr="00C84B6F">
        <w:rPr>
          <w:rFonts w:ascii="Cambria" w:hAnsi="Cambria" w:cs="Tahoma"/>
          <w:bCs/>
          <w:color w:val="000000" w:themeColor="text1"/>
          <w:sz w:val="24"/>
          <w:szCs w:val="24"/>
        </w:rPr>
        <w:t xml:space="preserve">, </w:t>
      </w:r>
      <w:r w:rsidR="00C84B6F" w:rsidRPr="00C84B6F">
        <w:rPr>
          <w:rFonts w:ascii="Cambria" w:hAnsi="Cambria" w:cs="Tahoma"/>
          <w:bCs/>
          <w:color w:val="000000" w:themeColor="text1"/>
          <w:sz w:val="24"/>
          <w:szCs w:val="24"/>
          <w:lang w:val="en-GB"/>
        </w:rPr>
        <w:t>European Association for Forwarding, Transport, Logistics and Customs Services</w:t>
      </w:r>
      <w:r w:rsidR="00C84B6F">
        <w:rPr>
          <w:rFonts w:ascii="Cambria" w:hAnsi="Cambria" w:cs="Tahoma"/>
          <w:bCs/>
          <w:color w:val="000000" w:themeColor="text1"/>
          <w:sz w:val="24"/>
          <w:szCs w:val="24"/>
          <w:lang w:val="en-GB"/>
        </w:rPr>
        <w:t xml:space="preserve"> (CLECAT)</w:t>
      </w:r>
    </w:p>
    <w:p w14:paraId="007A460B" w14:textId="27EABAAF" w:rsidR="0061464C" w:rsidRDefault="0061464C" w:rsidP="000F252B">
      <w:pPr>
        <w:ind w:left="2124" w:hanging="2124"/>
        <w:jc w:val="both"/>
        <w:textAlignment w:val="baseline"/>
        <w:rPr>
          <w:rFonts w:ascii="Cambria" w:hAnsi="Cambria" w:cstheme="minorBidi"/>
          <w:b/>
        </w:rPr>
      </w:pPr>
      <w:r>
        <w:rPr>
          <w:rFonts w:ascii="Cambria" w:hAnsi="Cambria" w:cstheme="minorBidi"/>
          <w:b/>
        </w:rPr>
        <w:lastRenderedPageBreak/>
        <w:t>1</w:t>
      </w:r>
      <w:r w:rsidR="004A5F43">
        <w:rPr>
          <w:rFonts w:ascii="Cambria" w:hAnsi="Cambria" w:cstheme="minorBidi"/>
          <w:b/>
        </w:rPr>
        <w:t>6</w:t>
      </w:r>
      <w:r>
        <w:rPr>
          <w:rFonts w:ascii="Cambria" w:hAnsi="Cambria" w:cstheme="minorBidi"/>
          <w:b/>
        </w:rPr>
        <w:t>:</w:t>
      </w:r>
      <w:r w:rsidR="004A5F43">
        <w:rPr>
          <w:rFonts w:ascii="Cambria" w:hAnsi="Cambria" w:cstheme="minorBidi"/>
          <w:b/>
        </w:rPr>
        <w:t>00</w:t>
      </w:r>
      <w:r>
        <w:rPr>
          <w:rFonts w:ascii="Cambria" w:hAnsi="Cambria" w:cstheme="minorBidi"/>
          <w:b/>
        </w:rPr>
        <w:tab/>
        <w:t xml:space="preserve">Session 2: </w:t>
      </w:r>
      <w:r w:rsidR="00882897" w:rsidRPr="00882897">
        <w:rPr>
          <w:rFonts w:ascii="Cambria" w:hAnsi="Cambria" w:cstheme="minorBidi"/>
          <w:b/>
          <w:bCs/>
        </w:rPr>
        <w:t>Regulation in Trade Partner Countries</w:t>
      </w:r>
    </w:p>
    <w:p w14:paraId="09DEF76E" w14:textId="6EF92F6A" w:rsidR="00F8163C" w:rsidRDefault="00F8163C" w:rsidP="000F252B">
      <w:pPr>
        <w:ind w:left="2124" w:hanging="2124"/>
        <w:jc w:val="both"/>
        <w:textAlignment w:val="baseline"/>
        <w:rPr>
          <w:rFonts w:ascii="Cambria" w:hAnsi="Cambria" w:cstheme="minorBidi"/>
          <w:b/>
        </w:rPr>
      </w:pPr>
      <w:r>
        <w:rPr>
          <w:rFonts w:ascii="Cambria" w:hAnsi="Cambria" w:cs="Tahoma"/>
          <w:bCs/>
          <w:noProof/>
          <w:color w:val="000000" w:themeColor="text1"/>
        </w:rPr>
        <mc:AlternateContent>
          <mc:Choice Requires="wps">
            <w:drawing>
              <wp:inline distT="0" distB="0" distL="0" distR="0" wp14:anchorId="689CEC1E" wp14:editId="3C8D2423">
                <wp:extent cx="6014720" cy="803563"/>
                <wp:effectExtent l="0" t="0" r="17780" b="9525"/>
                <wp:docPr id="1385013648" name="Text Box 3"/>
                <wp:cNvGraphicFramePr/>
                <a:graphic xmlns:a="http://schemas.openxmlformats.org/drawingml/2006/main">
                  <a:graphicData uri="http://schemas.microsoft.com/office/word/2010/wordprocessingShape">
                    <wps:wsp>
                      <wps:cNvSpPr txBox="1"/>
                      <wps:spPr>
                        <a:xfrm>
                          <a:off x="0" y="0"/>
                          <a:ext cx="6014720" cy="803563"/>
                        </a:xfrm>
                        <a:prstGeom prst="rect">
                          <a:avLst/>
                        </a:prstGeom>
                        <a:solidFill>
                          <a:schemeClr val="lt1"/>
                        </a:solidFill>
                        <a:ln w="6350">
                          <a:solidFill>
                            <a:prstClr val="black"/>
                          </a:solidFill>
                        </a:ln>
                      </wps:spPr>
                      <wps:txbx>
                        <w:txbxContent>
                          <w:p w14:paraId="49C6E32B" w14:textId="569CA11B" w:rsidR="00F8163C" w:rsidRPr="00F8163C" w:rsidRDefault="0012790B" w:rsidP="00F8163C">
                            <w:pPr>
                              <w:rPr>
                                <w:lang w:val="en-US"/>
                              </w:rPr>
                            </w:pPr>
                            <w:r w:rsidRPr="0012790B">
                              <w:t xml:space="preserve">In this session, </w:t>
                            </w:r>
                            <w:r w:rsidR="009C273F">
                              <w:t>we invite trade partner countries to discuss their responses to the CBAM, emerging regulations and</w:t>
                            </w:r>
                            <w:r w:rsidRPr="0012790B">
                              <w:t xml:space="preserve"> the strategic focus </w:t>
                            </w:r>
                            <w:r w:rsidR="00AF0B87">
                              <w:t xml:space="preserve">they can have </w:t>
                            </w:r>
                            <w:proofErr w:type="gramStart"/>
                            <w:r w:rsidR="00AF0B87">
                              <w:t>going</w:t>
                            </w:r>
                            <w:proofErr w:type="gramEnd"/>
                            <w:r w:rsidR="00AF0B87">
                              <w:t xml:space="preserve"> forward</w:t>
                            </w:r>
                            <w:r w:rsidRPr="0012790B">
                              <w:t xml:space="preserve">. </w:t>
                            </w:r>
                            <w:r w:rsidR="00AF0B87">
                              <w:t>Several of the details of the</w:t>
                            </w:r>
                            <w:r w:rsidR="001335D5">
                              <w:t xml:space="preserve"> CBAM</w:t>
                            </w:r>
                            <w:r w:rsidR="00AF0B87">
                              <w:t xml:space="preserve"> will still be decided before the upcoming definitive period and this session will </w:t>
                            </w:r>
                            <w:r w:rsidR="00AF0B87">
                              <w:rPr>
                                <w:lang w:val="en-US"/>
                              </w:rPr>
                              <w:t>i</w:t>
                            </w:r>
                            <w:r w:rsidR="00AF0B87" w:rsidRPr="00AF0B87">
                              <w:rPr>
                                <w:lang w:val="en-US"/>
                              </w:rPr>
                              <w:t xml:space="preserve">dentify key points </w:t>
                            </w:r>
                            <w:r w:rsidR="00AF0B87">
                              <w:rPr>
                                <w:lang w:val="en-US"/>
                              </w:rPr>
                              <w:t xml:space="preserve">trade partner </w:t>
                            </w:r>
                            <w:r w:rsidR="00AF0B87" w:rsidRPr="00AF0B87">
                              <w:rPr>
                                <w:lang w:val="en-US"/>
                              </w:rPr>
                              <w:t xml:space="preserve">countries </w:t>
                            </w:r>
                            <w:r w:rsidR="00AF0B87">
                              <w:rPr>
                                <w:lang w:val="en-US"/>
                              </w:rPr>
                              <w:t xml:space="preserve">may want to monitor going forward.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9CEC1E" id="_x0000_s1027" type="#_x0000_t202" style="width:473.6pt;height: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" fillcolor="white [3201]" strokeweight=".5pt">
                <v:textbox>
                  <w:txbxContent>
                    <w:p w14:paraId="49C6E32B" w14:textId="569CA11B" w:rsidR="00F8163C" w:rsidRPr="00F8163C" w:rsidRDefault="0012790B" w:rsidP="00F8163C">
                      <w:pPr>
                        <w:rPr>
                          <w:lang w:val="en-US"/>
                        </w:rPr>
                      </w:pPr>
                      <w:r w:rsidRPr="0012790B">
                        <w:t xml:space="preserve">In this session, </w:t>
                      </w:r>
                      <w:r w:rsidR="009C273F">
                        <w:t xml:space="preserve">we invite </w:t>
                      </w:r>
                      <w:r w:rsidR="009C273F">
                        <w:t xml:space="preserve">trade partner countries </w:t>
                      </w:r>
                      <w:r w:rsidR="009C273F">
                        <w:t>to discuss their responses to the CBAM, emerging regulations and</w:t>
                      </w:r>
                      <w:r w:rsidRPr="0012790B">
                        <w:t xml:space="preserve"> the strategic focus </w:t>
                      </w:r>
                      <w:r w:rsidR="00AF0B87">
                        <w:t xml:space="preserve">they can have </w:t>
                      </w:r>
                      <w:proofErr w:type="gramStart"/>
                      <w:r w:rsidR="00AF0B87">
                        <w:t>going</w:t>
                      </w:r>
                      <w:proofErr w:type="gramEnd"/>
                      <w:r w:rsidR="00AF0B87">
                        <w:t xml:space="preserve"> forward</w:t>
                      </w:r>
                      <w:r w:rsidRPr="0012790B">
                        <w:t xml:space="preserve">. </w:t>
                      </w:r>
                      <w:r w:rsidR="00AF0B87">
                        <w:t>Several of the details of the</w:t>
                      </w:r>
                      <w:r w:rsidR="001335D5">
                        <w:t xml:space="preserve"> CBAM</w:t>
                      </w:r>
                      <w:r w:rsidR="00AF0B87">
                        <w:t xml:space="preserve"> will still be decided before the upcoming definitive period and this session will </w:t>
                      </w:r>
                      <w:r w:rsidR="00AF0B87">
                        <w:rPr>
                          <w:lang w:val="en-US"/>
                        </w:rPr>
                        <w:t>i</w:t>
                      </w:r>
                      <w:r w:rsidR="00AF0B87" w:rsidRPr="00AF0B87">
                        <w:rPr>
                          <w:lang w:val="en-US"/>
                        </w:rPr>
                        <w:t xml:space="preserve">dentify key points </w:t>
                      </w:r>
                      <w:r w:rsidR="00AF0B87">
                        <w:rPr>
                          <w:lang w:val="en-US"/>
                        </w:rPr>
                        <w:t xml:space="preserve">trade partner </w:t>
                      </w:r>
                      <w:r w:rsidR="00AF0B87" w:rsidRPr="00AF0B87">
                        <w:rPr>
                          <w:lang w:val="en-US"/>
                        </w:rPr>
                        <w:t xml:space="preserve">countries </w:t>
                      </w:r>
                      <w:r w:rsidR="00AF0B87">
                        <w:rPr>
                          <w:lang w:val="en-US"/>
                        </w:rPr>
                        <w:t xml:space="preserve">may want to monitor going forward. </w:t>
                      </w:r>
                    </w:p>
                  </w:txbxContent>
                </v:textbox>
                <w10:anchorlock/>
              </v:shape>
            </w:pict>
          </mc:Fallback>
        </mc:AlternateContent>
      </w:r>
    </w:p>
    <w:p w14:paraId="0A2F766B" w14:textId="014316FA" w:rsidR="001F1BE2" w:rsidRPr="00764679" w:rsidRDefault="00495E3E" w:rsidP="005763BA">
      <w:pPr>
        <w:pStyle w:val="ListParagraph"/>
        <w:numPr>
          <w:ilvl w:val="0"/>
          <w:numId w:val="36"/>
        </w:numPr>
        <w:jc w:val="both"/>
        <w:textAlignment w:val="baseline"/>
        <w:rPr>
          <w:rFonts w:ascii="Cambria" w:hAnsi="Cambria" w:cs="Tahoma"/>
          <w:b/>
          <w:bCs/>
          <w:color w:val="000000" w:themeColor="text1"/>
          <w:sz w:val="24"/>
          <w:szCs w:val="24"/>
        </w:rPr>
      </w:pPr>
      <w:r>
        <w:rPr>
          <w:rFonts w:ascii="Cambria" w:hAnsi="Cambria" w:cs="Tahoma"/>
          <w:bCs/>
          <w:color w:val="000000" w:themeColor="text1"/>
          <w:sz w:val="24"/>
          <w:szCs w:val="24"/>
          <w:lang w:val="en-CA"/>
        </w:rPr>
        <w:t>B</w:t>
      </w:r>
      <w:r w:rsidR="009060F2" w:rsidRPr="000D424D">
        <w:rPr>
          <w:rFonts w:ascii="Cambria" w:hAnsi="Cambria" w:cs="Tahoma"/>
          <w:bCs/>
          <w:color w:val="000000" w:themeColor="text1"/>
          <w:sz w:val="24"/>
          <w:szCs w:val="24"/>
          <w:lang w:val="en-CA"/>
        </w:rPr>
        <w:t>.</w:t>
      </w:r>
      <w:r w:rsidR="000504D6" w:rsidRPr="000504D6">
        <w:rPr>
          <w:rFonts w:ascii="Cambria" w:hAnsi="Cambria" w:cs="Tahoma"/>
          <w:bCs/>
          <w:color w:val="000000" w:themeColor="text1"/>
          <w:sz w:val="24"/>
          <w:szCs w:val="24"/>
          <w:lang w:val="en-CA"/>
        </w:rPr>
        <w:t xml:space="preserve"> </w:t>
      </w:r>
      <w:proofErr w:type="spellStart"/>
      <w:r>
        <w:rPr>
          <w:rFonts w:ascii="Cambria" w:hAnsi="Cambria" w:cs="Tahoma"/>
          <w:bCs/>
          <w:color w:val="000000" w:themeColor="text1"/>
          <w:sz w:val="24"/>
          <w:szCs w:val="24"/>
          <w:lang w:val="en-CA"/>
        </w:rPr>
        <w:t>Güçlü</w:t>
      </w:r>
      <w:proofErr w:type="spellEnd"/>
      <w:r w:rsidR="000504D6" w:rsidRPr="000504D6">
        <w:rPr>
          <w:rFonts w:ascii="Cambria" w:hAnsi="Cambria" w:cs="Tahoma"/>
          <w:bCs/>
          <w:color w:val="000000" w:themeColor="text1"/>
          <w:sz w:val="24"/>
          <w:szCs w:val="24"/>
          <w:lang w:val="en-CA"/>
        </w:rPr>
        <w:t xml:space="preserve">, </w:t>
      </w:r>
      <w:r w:rsidR="001F1BE2" w:rsidRPr="000D424D">
        <w:rPr>
          <w:rFonts w:ascii="Cambria" w:hAnsi="Cambria" w:cs="Tahoma"/>
          <w:bCs/>
          <w:color w:val="000000" w:themeColor="text1"/>
          <w:sz w:val="24"/>
          <w:szCs w:val="24"/>
          <w:lang w:val="en-GB"/>
        </w:rPr>
        <w:t xml:space="preserve">Ministry of </w:t>
      </w:r>
      <w:r>
        <w:rPr>
          <w:rFonts w:ascii="Cambria" w:hAnsi="Cambria" w:cs="Tahoma"/>
          <w:bCs/>
          <w:color w:val="000000" w:themeColor="text1"/>
          <w:sz w:val="24"/>
          <w:szCs w:val="24"/>
          <w:lang w:val="en-GB"/>
        </w:rPr>
        <w:t>Trade</w:t>
      </w:r>
      <w:r w:rsidR="001F1BE2" w:rsidRPr="000D424D">
        <w:rPr>
          <w:rFonts w:ascii="Cambria" w:hAnsi="Cambria" w:cs="Tahoma"/>
          <w:bCs/>
          <w:color w:val="000000" w:themeColor="text1"/>
          <w:sz w:val="24"/>
          <w:szCs w:val="24"/>
          <w:lang w:val="en-GB"/>
        </w:rPr>
        <w:t xml:space="preserve">, </w:t>
      </w:r>
      <w:r w:rsidR="00AF67D0">
        <w:rPr>
          <w:rFonts w:ascii="Cambria" w:hAnsi="Cambria" w:cs="Tahoma"/>
          <w:bCs/>
          <w:color w:val="000000" w:themeColor="text1"/>
          <w:sz w:val="24"/>
          <w:szCs w:val="24"/>
          <w:lang w:val="en-GB"/>
        </w:rPr>
        <w:t>DG for International Agreements and EU Affairs</w:t>
      </w:r>
      <w:r w:rsidR="001F1BE2" w:rsidRPr="000D424D">
        <w:rPr>
          <w:rFonts w:ascii="Cambria" w:hAnsi="Cambria" w:cs="Tahoma"/>
          <w:bCs/>
          <w:color w:val="000000" w:themeColor="text1"/>
          <w:sz w:val="24"/>
          <w:szCs w:val="24"/>
          <w:lang w:val="en-GB"/>
        </w:rPr>
        <w:t xml:space="preserve">, </w:t>
      </w:r>
      <w:proofErr w:type="spellStart"/>
      <w:r w:rsidR="001F1BE2" w:rsidRPr="000D424D">
        <w:rPr>
          <w:rFonts w:ascii="Cambria" w:hAnsi="Cambria" w:cs="Tahoma"/>
          <w:bCs/>
          <w:color w:val="000000" w:themeColor="text1"/>
          <w:sz w:val="24"/>
          <w:szCs w:val="24"/>
          <w:lang w:val="en-GB"/>
        </w:rPr>
        <w:t>Türkiye</w:t>
      </w:r>
      <w:proofErr w:type="spellEnd"/>
    </w:p>
    <w:p w14:paraId="28FFFF09" w14:textId="3EA56BAD" w:rsidR="00764679" w:rsidRPr="000D424D" w:rsidRDefault="00764679" w:rsidP="005763BA">
      <w:pPr>
        <w:pStyle w:val="ListParagraph"/>
        <w:numPr>
          <w:ilvl w:val="0"/>
          <w:numId w:val="36"/>
        </w:numPr>
        <w:jc w:val="both"/>
        <w:textAlignment w:val="baseline"/>
        <w:rPr>
          <w:rFonts w:ascii="Cambria" w:hAnsi="Cambria" w:cs="Tahoma"/>
          <w:b/>
          <w:bCs/>
          <w:color w:val="000000" w:themeColor="text1"/>
          <w:sz w:val="24"/>
          <w:szCs w:val="24"/>
        </w:rPr>
      </w:pPr>
      <w:r>
        <w:rPr>
          <w:rFonts w:ascii="Cambria" w:hAnsi="Cambria" w:cs="Tahoma"/>
          <w:bCs/>
          <w:color w:val="000000" w:themeColor="text1"/>
          <w:sz w:val="24"/>
          <w:szCs w:val="24"/>
        </w:rPr>
        <w:t>J</w:t>
      </w:r>
      <w:r w:rsidRPr="009829C0">
        <w:rPr>
          <w:rFonts w:ascii="Cambria" w:hAnsi="Cambria" w:cs="Tahoma"/>
          <w:bCs/>
          <w:color w:val="000000" w:themeColor="text1"/>
          <w:sz w:val="24"/>
          <w:szCs w:val="24"/>
        </w:rPr>
        <w:t xml:space="preserve">. </w:t>
      </w:r>
      <w:r>
        <w:rPr>
          <w:rFonts w:ascii="Cambria" w:hAnsi="Cambria" w:cs="Tahoma"/>
          <w:bCs/>
          <w:color w:val="000000" w:themeColor="text1"/>
          <w:sz w:val="24"/>
          <w:szCs w:val="24"/>
        </w:rPr>
        <w:t>Lee</w:t>
      </w:r>
      <w:r w:rsidRPr="009829C0">
        <w:rPr>
          <w:rFonts w:ascii="Cambria" w:hAnsi="Cambria" w:cs="Tahoma"/>
          <w:bCs/>
          <w:color w:val="000000" w:themeColor="text1"/>
          <w:sz w:val="24"/>
          <w:szCs w:val="24"/>
        </w:rPr>
        <w:t xml:space="preserve">, </w:t>
      </w:r>
      <w:r w:rsidRPr="009829C0">
        <w:rPr>
          <w:rFonts w:ascii="Cambria" w:hAnsi="Cambria" w:cs="Tahoma"/>
          <w:color w:val="000000" w:themeColor="text1"/>
          <w:sz w:val="24"/>
          <w:szCs w:val="24"/>
          <w:lang w:val="en-GB"/>
        </w:rPr>
        <w:t>Korea International Trade Association</w:t>
      </w:r>
      <w:r w:rsidRPr="009829C0">
        <w:rPr>
          <w:rFonts w:ascii="Cambria" w:hAnsi="Cambria" w:cs="Tahoma"/>
          <w:bCs/>
          <w:color w:val="000000" w:themeColor="text1"/>
          <w:sz w:val="24"/>
          <w:szCs w:val="24"/>
        </w:rPr>
        <w:t xml:space="preserve"> (KITA)</w:t>
      </w:r>
    </w:p>
    <w:p w14:paraId="1105B9F4" w14:textId="5FF4573C" w:rsidR="00FA367C" w:rsidRPr="000D424D" w:rsidRDefault="00127AF9" w:rsidP="009060F2">
      <w:pPr>
        <w:pStyle w:val="ListParagraph"/>
        <w:numPr>
          <w:ilvl w:val="0"/>
          <w:numId w:val="36"/>
        </w:numPr>
        <w:jc w:val="both"/>
        <w:textAlignment w:val="baseline"/>
        <w:rPr>
          <w:rFonts w:ascii="Cambria" w:hAnsi="Cambria" w:cs="Tahoma"/>
          <w:b/>
          <w:bCs/>
          <w:color w:val="000000" w:themeColor="text1"/>
          <w:sz w:val="24"/>
          <w:szCs w:val="24"/>
        </w:rPr>
      </w:pPr>
      <w:r w:rsidRPr="000D424D">
        <w:rPr>
          <w:rFonts w:ascii="Cambria" w:hAnsi="Cambria" w:cs="Tahoma"/>
          <w:bCs/>
          <w:color w:val="000000" w:themeColor="text1"/>
          <w:sz w:val="24"/>
          <w:szCs w:val="24"/>
        </w:rPr>
        <w:t>R</w:t>
      </w:r>
      <w:r w:rsidR="00B242F8">
        <w:rPr>
          <w:rFonts w:ascii="Cambria" w:hAnsi="Cambria" w:cs="Tahoma"/>
          <w:bCs/>
          <w:color w:val="000000" w:themeColor="text1"/>
          <w:sz w:val="24"/>
          <w:szCs w:val="24"/>
        </w:rPr>
        <w:t>.</w:t>
      </w:r>
      <w:r w:rsidRPr="000D424D">
        <w:rPr>
          <w:rFonts w:ascii="Cambria" w:hAnsi="Cambria" w:cs="Tahoma"/>
          <w:bCs/>
          <w:color w:val="000000" w:themeColor="text1"/>
          <w:sz w:val="24"/>
          <w:szCs w:val="24"/>
        </w:rPr>
        <w:t xml:space="preserve"> </w:t>
      </w:r>
      <w:r w:rsidR="000504D6" w:rsidRPr="000504D6">
        <w:rPr>
          <w:rFonts w:ascii="Cambria" w:hAnsi="Cambria" w:cs="Tahoma"/>
          <w:bCs/>
          <w:color w:val="000000" w:themeColor="text1"/>
          <w:sz w:val="24"/>
          <w:szCs w:val="24"/>
        </w:rPr>
        <w:t xml:space="preserve">Rashmi, </w:t>
      </w:r>
      <w:r w:rsidRPr="000D424D">
        <w:rPr>
          <w:rFonts w:ascii="Cambria" w:hAnsi="Cambria" w:cs="Tahoma"/>
          <w:color w:val="000000" w:themeColor="text1"/>
          <w:sz w:val="24"/>
          <w:szCs w:val="24"/>
          <w:lang w:val="en-GB"/>
        </w:rPr>
        <w:t>The Energy and Resources Institute</w:t>
      </w:r>
      <w:r w:rsidR="00A42D32" w:rsidRPr="000D424D">
        <w:rPr>
          <w:rFonts w:ascii="Cambria" w:hAnsi="Cambria" w:cs="Tahoma"/>
          <w:color w:val="000000" w:themeColor="text1"/>
          <w:sz w:val="24"/>
          <w:szCs w:val="24"/>
          <w:lang w:val="en-GB"/>
        </w:rPr>
        <w:t xml:space="preserve"> </w:t>
      </w:r>
      <w:r w:rsidR="00A42D32" w:rsidRPr="000D424D">
        <w:rPr>
          <w:rFonts w:ascii="Cambria" w:hAnsi="Cambria" w:cs="Tahoma"/>
          <w:bCs/>
          <w:color w:val="000000" w:themeColor="text1"/>
          <w:sz w:val="24"/>
          <w:szCs w:val="24"/>
          <w:lang w:val="en-GB"/>
        </w:rPr>
        <w:t>(TERI)</w:t>
      </w:r>
      <w:r w:rsidRPr="000D424D">
        <w:rPr>
          <w:rFonts w:ascii="Cambria" w:hAnsi="Cambria" w:cs="Tahoma"/>
          <w:bCs/>
          <w:color w:val="000000" w:themeColor="text1"/>
          <w:sz w:val="24"/>
          <w:szCs w:val="24"/>
          <w:lang w:val="en-GB"/>
        </w:rPr>
        <w:t>, New Delhi </w:t>
      </w:r>
    </w:p>
    <w:p w14:paraId="45C54BAA" w14:textId="2EEE5A98" w:rsidR="00B96FF0" w:rsidRPr="0060060E" w:rsidRDefault="00DD0448" w:rsidP="00B96FF0">
      <w:pPr>
        <w:jc w:val="both"/>
        <w:textAlignment w:val="baseline"/>
        <w:rPr>
          <w:rFonts w:ascii="Cambria" w:hAnsi="Cambria" w:cstheme="minorBidi"/>
          <w:b/>
          <w:bCs/>
        </w:rPr>
      </w:pPr>
      <w:r w:rsidRPr="0060060E">
        <w:rPr>
          <w:rFonts w:ascii="Cambria" w:hAnsi="Cambria" w:cstheme="minorBidi"/>
          <w:b/>
          <w:bCs/>
        </w:rPr>
        <w:t>1</w:t>
      </w:r>
      <w:r w:rsidR="00251A92">
        <w:rPr>
          <w:rFonts w:ascii="Cambria" w:hAnsi="Cambria" w:cstheme="minorBidi"/>
          <w:b/>
          <w:bCs/>
        </w:rPr>
        <w:t>5</w:t>
      </w:r>
      <w:r w:rsidRPr="0060060E">
        <w:rPr>
          <w:rFonts w:ascii="Cambria" w:hAnsi="Cambria" w:cstheme="minorBidi"/>
          <w:b/>
          <w:bCs/>
        </w:rPr>
        <w:t>:</w:t>
      </w:r>
      <w:r w:rsidR="00E723C0">
        <w:rPr>
          <w:rFonts w:ascii="Cambria" w:hAnsi="Cambria" w:cstheme="minorBidi"/>
          <w:b/>
          <w:bCs/>
        </w:rPr>
        <w:t>3</w:t>
      </w:r>
      <w:r w:rsidR="00251A92">
        <w:rPr>
          <w:rFonts w:ascii="Cambria" w:hAnsi="Cambria" w:cstheme="minorBidi"/>
          <w:b/>
          <w:bCs/>
        </w:rPr>
        <w:t>0</w:t>
      </w:r>
      <w:r w:rsidR="00B96FF0" w:rsidRPr="0060060E">
        <w:rPr>
          <w:rFonts w:ascii="Cambria" w:hAnsi="Cambria" w:cstheme="minorBidi"/>
          <w:b/>
          <w:bCs/>
          <w:color w:val="FF0000"/>
        </w:rPr>
        <w:t xml:space="preserve"> </w:t>
      </w:r>
      <w:r w:rsidR="00B96FF0" w:rsidRPr="0060060E">
        <w:rPr>
          <w:rFonts w:ascii="Cambria" w:hAnsi="Cambria" w:cstheme="minorBidi"/>
          <w:b/>
          <w:bCs/>
          <w:color w:val="FF0000"/>
        </w:rPr>
        <w:tab/>
      </w:r>
      <w:r w:rsidR="00B96FF0" w:rsidRPr="0060060E">
        <w:rPr>
          <w:rFonts w:ascii="Cambria" w:hAnsi="Cambria" w:cstheme="minorBidi"/>
          <w:bCs/>
          <w:color w:val="FF0000"/>
        </w:rPr>
        <w:tab/>
      </w:r>
      <w:r w:rsidR="00B96FF0" w:rsidRPr="0060060E">
        <w:rPr>
          <w:rFonts w:ascii="Cambria" w:hAnsi="Cambria" w:cstheme="minorBidi"/>
          <w:b/>
          <w:bCs/>
        </w:rPr>
        <w:tab/>
      </w:r>
      <w:r w:rsidR="00251A92" w:rsidRPr="00B96FF0">
        <w:rPr>
          <w:rFonts w:ascii="Cambria" w:hAnsi="Cambria"/>
          <w:b/>
          <w:bCs/>
        </w:rPr>
        <w:t>Roundtable discussion and Q&amp;A with participants</w:t>
      </w:r>
    </w:p>
    <w:p w14:paraId="506747A6" w14:textId="77777777" w:rsidR="00DD0448" w:rsidRPr="00251A92" w:rsidRDefault="00DD0448" w:rsidP="009961AF">
      <w:pPr>
        <w:ind w:left="2124"/>
        <w:jc w:val="both"/>
        <w:textAlignment w:val="baseline"/>
        <w:rPr>
          <w:rFonts w:ascii="Cambria" w:hAnsi="Cambria" w:cstheme="minorHAnsi"/>
          <w:b/>
          <w:bCs/>
          <w:szCs w:val="20"/>
        </w:rPr>
      </w:pPr>
    </w:p>
    <w:p w14:paraId="7E28FB75" w14:textId="4B0E7306" w:rsidR="00B96FF0" w:rsidRPr="00B96FF0" w:rsidRDefault="00B96FF0" w:rsidP="00B96FF0">
      <w:pPr>
        <w:jc w:val="both"/>
        <w:textAlignment w:val="baseline"/>
        <w:rPr>
          <w:rFonts w:ascii="Cambria" w:hAnsi="Cambria"/>
          <w:b/>
          <w:bCs/>
        </w:rPr>
      </w:pPr>
      <w:r w:rsidRPr="00B96FF0">
        <w:rPr>
          <w:rFonts w:ascii="Cambria" w:hAnsi="Cambria"/>
          <w:b/>
          <w:bCs/>
        </w:rPr>
        <w:t>1</w:t>
      </w:r>
      <w:r w:rsidR="00311836">
        <w:rPr>
          <w:rFonts w:ascii="Cambria" w:hAnsi="Cambria"/>
          <w:b/>
          <w:bCs/>
        </w:rPr>
        <w:t>5</w:t>
      </w:r>
      <w:r w:rsidRPr="00B96FF0">
        <w:rPr>
          <w:rFonts w:ascii="Cambria" w:hAnsi="Cambria"/>
          <w:b/>
          <w:bCs/>
        </w:rPr>
        <w:t>:</w:t>
      </w:r>
      <w:r w:rsidR="00311836">
        <w:rPr>
          <w:rFonts w:ascii="Cambria" w:hAnsi="Cambria"/>
          <w:b/>
          <w:bCs/>
        </w:rPr>
        <w:t>55</w:t>
      </w:r>
      <w:r w:rsidRPr="00B96FF0">
        <w:rPr>
          <w:rFonts w:ascii="Cambria" w:hAnsi="Cambria"/>
          <w:bCs/>
          <w:color w:val="FF0000"/>
        </w:rPr>
        <w:tab/>
      </w:r>
      <w:r w:rsidRPr="00B96FF0">
        <w:rPr>
          <w:rFonts w:ascii="Cambria" w:hAnsi="Cambria"/>
          <w:bCs/>
          <w:color w:val="FF0000"/>
        </w:rPr>
        <w:tab/>
      </w:r>
      <w:r w:rsidRPr="00B96FF0">
        <w:rPr>
          <w:rFonts w:ascii="Cambria" w:hAnsi="Cambria"/>
          <w:bCs/>
          <w:color w:val="FF0000"/>
        </w:rPr>
        <w:tab/>
      </w:r>
      <w:r w:rsidR="00251A92" w:rsidRPr="00F1099A">
        <w:rPr>
          <w:rFonts w:ascii="Cambria" w:hAnsi="Cambria" w:cstheme="minorHAnsi"/>
          <w:b/>
          <w:iCs/>
          <w:szCs w:val="18"/>
        </w:rPr>
        <w:t xml:space="preserve">Concluding remarks </w:t>
      </w:r>
      <w:r w:rsidR="00251A92">
        <w:rPr>
          <w:rFonts w:ascii="Cambria" w:hAnsi="Cambria" w:cstheme="minorHAnsi"/>
          <w:b/>
          <w:iCs/>
          <w:szCs w:val="18"/>
        </w:rPr>
        <w:t>and next steps</w:t>
      </w:r>
    </w:p>
    <w:p w14:paraId="1A023888" w14:textId="6FD958A2" w:rsidR="00B96FF0" w:rsidRPr="009872C4" w:rsidRDefault="00B96FF0" w:rsidP="00B96FF0">
      <w:pPr>
        <w:jc w:val="both"/>
        <w:textAlignment w:val="baseline"/>
        <w:rPr>
          <w:rFonts w:ascii="Cambria" w:hAnsi="Cambria" w:cstheme="minorHAnsi"/>
          <w:b/>
          <w:iCs/>
          <w:szCs w:val="18"/>
        </w:rPr>
      </w:pPr>
      <w:r w:rsidRPr="00AC7FBF">
        <w:rPr>
          <w:rFonts w:ascii="Cambria" w:hAnsi="Cambria" w:cstheme="minorHAnsi"/>
          <w:bCs/>
          <w:color w:val="FF0000"/>
          <w:szCs w:val="20"/>
        </w:rPr>
        <w:tab/>
      </w:r>
      <w:r w:rsidRPr="00F1099A">
        <w:rPr>
          <w:rFonts w:ascii="Cambria" w:hAnsi="Cambria" w:cstheme="minorHAnsi"/>
          <w:bCs/>
          <w:iCs/>
          <w:szCs w:val="18"/>
        </w:rPr>
        <w:tab/>
      </w:r>
      <w:r w:rsidRPr="00F1099A">
        <w:rPr>
          <w:rFonts w:ascii="Cambria" w:hAnsi="Cambria" w:cstheme="minorHAnsi"/>
          <w:bCs/>
          <w:iCs/>
          <w:szCs w:val="18"/>
        </w:rPr>
        <w:tab/>
      </w:r>
    </w:p>
    <w:p w14:paraId="3C851383" w14:textId="77777777" w:rsidR="00E829FA" w:rsidRDefault="00E829FA" w:rsidP="009872C4">
      <w:pPr>
        <w:jc w:val="both"/>
        <w:textAlignment w:val="baseline"/>
        <w:rPr>
          <w:rFonts w:ascii="Cambria" w:hAnsi="Cambria" w:cstheme="minorHAnsi"/>
          <w:b/>
          <w:iCs/>
          <w:szCs w:val="18"/>
        </w:rPr>
      </w:pPr>
    </w:p>
    <w:sectPr w:rsidR="00E829FA" w:rsidSect="002B1808">
      <w:headerReference w:type="default" r:id="rId9"/>
      <w:footerReference w:type="even" r:id="rId10"/>
      <w:footerReference w:type="default" r:id="rId11"/>
      <w:pgSz w:w="11900" w:h="16820"/>
      <w:pgMar w:top="22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A933" w14:textId="77777777" w:rsidR="00597453" w:rsidRDefault="00597453" w:rsidP="002D6057">
      <w:r>
        <w:separator/>
      </w:r>
    </w:p>
  </w:endnote>
  <w:endnote w:type="continuationSeparator" w:id="0">
    <w:p w14:paraId="613F8B4F" w14:textId="77777777" w:rsidR="00597453" w:rsidRDefault="00597453" w:rsidP="002D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1A82" w14:textId="77777777" w:rsidR="0090202A" w:rsidRDefault="00F86D95"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90202A" w:rsidRDefault="0090202A" w:rsidP="001836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199A" w14:textId="77777777" w:rsidR="0090202A" w:rsidRDefault="00F86D95" w:rsidP="002E0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38B2">
      <w:rPr>
        <w:rStyle w:val="PageNumber"/>
        <w:noProof/>
      </w:rPr>
      <w:t>2</w:t>
    </w:r>
    <w:r>
      <w:rPr>
        <w:rStyle w:val="PageNumber"/>
      </w:rPr>
      <w:fldChar w:fldCharType="end"/>
    </w:r>
  </w:p>
  <w:p w14:paraId="502B0ADB" w14:textId="712EA263" w:rsidR="0095793C" w:rsidRPr="0095793C" w:rsidRDefault="00000000" w:rsidP="0095793C">
    <w:pPr>
      <w:pStyle w:val="Footer"/>
      <w:tabs>
        <w:tab w:val="clear" w:pos="4819"/>
        <w:tab w:val="clear" w:pos="9638"/>
        <w:tab w:val="left" w:pos="2160"/>
      </w:tabs>
      <w:ind w:right="360"/>
      <w:jc w:val="center"/>
      <w:rPr>
        <w:rFonts w:ascii="Open Sans" w:hAnsi="Open Sans"/>
        <w:color w:val="000000" w:themeColor="text1"/>
        <w:u w:val="single"/>
      </w:rPr>
    </w:pPr>
    <w:hyperlink r:id="rId1" w:history="1">
      <w:r w:rsidR="00A81B5E" w:rsidRPr="00194847">
        <w:rPr>
          <w:rStyle w:val="Hyperlink"/>
          <w:rFonts w:ascii="Open Sans" w:hAnsi="Open Sans"/>
          <w:color w:val="000000" w:themeColor="text1"/>
        </w:rPr>
        <w:t>www.ercst.org</w:t>
      </w:r>
    </w:hyperlink>
  </w:p>
  <w:p w14:paraId="50F0E4AF" w14:textId="13925E0C" w:rsidR="0090202A" w:rsidRPr="0095793C" w:rsidRDefault="0095793C" w:rsidP="0095793C">
    <w:pPr>
      <w:ind w:left="3600"/>
      <w:rPr>
        <w:lang w:val="en-BE"/>
      </w:rPr>
    </w:pPr>
    <w:r>
      <w:rPr>
        <w:rFonts w:ascii="Calibri" w:hAnsi="Calibri"/>
        <w:color w:val="000000"/>
      </w:rPr>
      <w:t xml:space="preserve">         </w:t>
    </w:r>
    <w:hyperlink r:id="rId2" w:history="1">
      <w:r w:rsidRPr="0095793C">
        <w:rPr>
          <w:rStyle w:val="Hyperlink"/>
          <w:rFonts w:ascii="Calibri" w:hAnsi="Calibri"/>
        </w:rPr>
        <w:t>our values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4AC9" w14:textId="77777777" w:rsidR="00597453" w:rsidRDefault="00597453" w:rsidP="002D6057">
      <w:r>
        <w:separator/>
      </w:r>
    </w:p>
  </w:footnote>
  <w:footnote w:type="continuationSeparator" w:id="0">
    <w:p w14:paraId="5ED676F0" w14:textId="77777777" w:rsidR="00597453" w:rsidRDefault="00597453" w:rsidP="002D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3EEA" w14:textId="346018E8" w:rsidR="0090202A" w:rsidRDefault="0090202A" w:rsidP="00665930">
    <w:pPr>
      <w:pStyle w:val="Header"/>
      <w:jc w:val="center"/>
    </w:pPr>
  </w:p>
  <w:p w14:paraId="09276F6D" w14:textId="4545DCFE" w:rsidR="0090202A" w:rsidRDefault="006E36BE" w:rsidP="00665930">
    <w:pPr>
      <w:pStyle w:val="Header"/>
      <w:jc w:val="center"/>
    </w:pPr>
    <w:r>
      <w:rPr>
        <w:noProof/>
        <w:lang w:val="nl-BE" w:eastAsia="nl-BE"/>
      </w:rPr>
      <w:drawing>
        <wp:anchor distT="0" distB="0" distL="114300" distR="114300" simplePos="0" relativeHeight="251659264" behindDoc="1" locked="0" layoutInCell="1" allowOverlap="1" wp14:anchorId="4094FFA1" wp14:editId="5C3307DC">
          <wp:simplePos x="0" y="0"/>
          <wp:positionH relativeFrom="margin">
            <wp:posOffset>4754001</wp:posOffset>
          </wp:positionH>
          <wp:positionV relativeFrom="paragraph">
            <wp:posOffset>7425</wp:posOffset>
          </wp:positionV>
          <wp:extent cx="1269133" cy="777008"/>
          <wp:effectExtent l="0" t="0" r="762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ST logo decent quality.png"/>
                  <pic:cNvPicPr/>
                </pic:nvPicPr>
                <pic:blipFill>
                  <a:blip r:embed="rId1">
                    <a:extLst>
                      <a:ext uri="{28A0092B-C50C-407E-A947-70E740481C1C}">
                        <a14:useLocalDpi xmlns:a14="http://schemas.microsoft.com/office/drawing/2010/main" val="0"/>
                      </a:ext>
                    </a:extLst>
                  </a:blip>
                  <a:stretch>
                    <a:fillRect/>
                  </a:stretch>
                </pic:blipFill>
                <pic:spPr>
                  <a:xfrm>
                    <a:off x="0" y="0"/>
                    <a:ext cx="1269133" cy="777008"/>
                  </a:xfrm>
                  <a:prstGeom prst="rect">
                    <a:avLst/>
                  </a:prstGeom>
                </pic:spPr>
              </pic:pic>
            </a:graphicData>
          </a:graphic>
          <wp14:sizeRelH relativeFrom="page">
            <wp14:pctWidth>0</wp14:pctWidth>
          </wp14:sizeRelH>
          <wp14:sizeRelV relativeFrom="page">
            <wp14:pctHeight>0</wp14:pctHeight>
          </wp14:sizeRelV>
        </wp:anchor>
      </w:drawing>
    </w:r>
    <w:r w:rsidR="00E829FA" w:rsidRPr="00E829FA">
      <w:rPr>
        <w:noProof/>
        <w:lang w:val="nl-BE" w:eastAsia="nl-BE"/>
      </w:rPr>
      <w:t xml:space="preserve"> </w:t>
    </w:r>
  </w:p>
  <w:p w14:paraId="48EA68F6" w14:textId="0686908F" w:rsidR="0090202A" w:rsidRDefault="006E36BE" w:rsidP="006E36BE">
    <w:pPr>
      <w:pStyle w:val="Header"/>
      <w:tabs>
        <w:tab w:val="left" w:pos="2991"/>
      </w:tabs>
    </w:pPr>
    <w:r>
      <w:tab/>
    </w:r>
  </w:p>
  <w:p w14:paraId="63C98054" w14:textId="1898425C" w:rsidR="0090202A" w:rsidRDefault="0090202A" w:rsidP="006659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81A71"/>
    <w:multiLevelType w:val="hybridMultilevel"/>
    <w:tmpl w:val="5B68F862"/>
    <w:lvl w:ilvl="0" w:tplc="5F28E2C2">
      <w:start w:val="1"/>
      <w:numFmt w:val="bullet"/>
      <w:lvlText w:val=""/>
      <w:lvlJc w:val="left"/>
      <w:pPr>
        <w:ind w:left="2484" w:hanging="360"/>
      </w:pPr>
      <w:rPr>
        <w:rFonts w:ascii="Symbol" w:hAnsi="Symbol" w:hint="default"/>
        <w:color w:val="auto"/>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2" w15:restartNumberingAfterBreak="0">
    <w:nsid w:val="08C21DBC"/>
    <w:multiLevelType w:val="hybridMultilevel"/>
    <w:tmpl w:val="5882FD3C"/>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3" w15:restartNumberingAfterBreak="0">
    <w:nsid w:val="09152C16"/>
    <w:multiLevelType w:val="hybridMultilevel"/>
    <w:tmpl w:val="1384FA5E"/>
    <w:lvl w:ilvl="0" w:tplc="2CCE3150">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DE00963"/>
    <w:multiLevelType w:val="hybridMultilevel"/>
    <w:tmpl w:val="8C786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9A4C06"/>
    <w:multiLevelType w:val="hybridMultilevel"/>
    <w:tmpl w:val="EF1CBA8E"/>
    <w:lvl w:ilvl="0" w:tplc="D1BA500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F826E3"/>
    <w:multiLevelType w:val="hybridMultilevel"/>
    <w:tmpl w:val="0144CF42"/>
    <w:lvl w:ilvl="0" w:tplc="08130001">
      <w:start w:val="1"/>
      <w:numFmt w:val="bullet"/>
      <w:lvlText w:val=""/>
      <w:lvlJc w:val="left"/>
      <w:pPr>
        <w:ind w:left="2844" w:hanging="360"/>
      </w:pPr>
      <w:rPr>
        <w:rFonts w:ascii="Symbol" w:hAnsi="Symbol" w:hint="default"/>
      </w:rPr>
    </w:lvl>
    <w:lvl w:ilvl="1" w:tplc="08130003" w:tentative="1">
      <w:start w:val="1"/>
      <w:numFmt w:val="bullet"/>
      <w:lvlText w:val="o"/>
      <w:lvlJc w:val="left"/>
      <w:pPr>
        <w:ind w:left="3564" w:hanging="360"/>
      </w:pPr>
      <w:rPr>
        <w:rFonts w:ascii="Courier New" w:hAnsi="Courier New" w:cs="Courier New" w:hint="default"/>
      </w:rPr>
    </w:lvl>
    <w:lvl w:ilvl="2" w:tplc="08130005" w:tentative="1">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7" w15:restartNumberingAfterBreak="0">
    <w:nsid w:val="19E64E1D"/>
    <w:multiLevelType w:val="hybridMultilevel"/>
    <w:tmpl w:val="EE363748"/>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8" w15:restartNumberingAfterBreak="0">
    <w:nsid w:val="1CEA6AEE"/>
    <w:multiLevelType w:val="hybridMultilevel"/>
    <w:tmpl w:val="E9CAA99E"/>
    <w:lvl w:ilvl="0" w:tplc="50AAE52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E2F65"/>
    <w:multiLevelType w:val="hybridMultilevel"/>
    <w:tmpl w:val="0330AB76"/>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10" w15:restartNumberingAfterBreak="0">
    <w:nsid w:val="24A459DB"/>
    <w:multiLevelType w:val="hybridMultilevel"/>
    <w:tmpl w:val="278EF156"/>
    <w:lvl w:ilvl="0" w:tplc="29D40682">
      <w:start w:val="1"/>
      <w:numFmt w:val="upperLetter"/>
      <w:lvlText w:val="%1."/>
      <w:lvlJc w:val="left"/>
      <w:pPr>
        <w:ind w:left="2846" w:hanging="360"/>
      </w:pPr>
      <w:rPr>
        <w:rFonts w:hint="default"/>
        <w:b w:val="0"/>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1" w15:restartNumberingAfterBreak="0">
    <w:nsid w:val="28340B5A"/>
    <w:multiLevelType w:val="hybridMultilevel"/>
    <w:tmpl w:val="8396991E"/>
    <w:lvl w:ilvl="0" w:tplc="4E4C455E">
      <w:start w:val="1050"/>
      <w:numFmt w:val="bullet"/>
      <w:lvlText w:val="-"/>
      <w:lvlJc w:val="left"/>
      <w:pPr>
        <w:ind w:left="720" w:hanging="360"/>
      </w:pPr>
      <w:rPr>
        <w:rFonts w:ascii="Calibri" w:eastAsiaTheme="min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F0892"/>
    <w:multiLevelType w:val="hybridMultilevel"/>
    <w:tmpl w:val="05AC0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3" w15:restartNumberingAfterBreak="0">
    <w:nsid w:val="2B231238"/>
    <w:multiLevelType w:val="multilevel"/>
    <w:tmpl w:val="315E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573493"/>
    <w:multiLevelType w:val="hybridMultilevel"/>
    <w:tmpl w:val="6BB67BFE"/>
    <w:lvl w:ilvl="0" w:tplc="E96C7906">
      <w:start w:val="19"/>
      <w:numFmt w:val="bullet"/>
      <w:lvlText w:val="·"/>
      <w:lvlJc w:val="left"/>
      <w:pPr>
        <w:ind w:left="800" w:hanging="44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329D7"/>
    <w:multiLevelType w:val="hybridMultilevel"/>
    <w:tmpl w:val="8DD6DB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214AB6"/>
    <w:multiLevelType w:val="multilevel"/>
    <w:tmpl w:val="D7A2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0A3658"/>
    <w:multiLevelType w:val="hybridMultilevel"/>
    <w:tmpl w:val="022C9A8E"/>
    <w:lvl w:ilvl="0" w:tplc="E016350E">
      <w:start w:val="1"/>
      <w:numFmt w:val="bullet"/>
      <w:lvlText w:val=""/>
      <w:lvlJc w:val="left"/>
      <w:pPr>
        <w:ind w:left="720" w:hanging="360"/>
      </w:pPr>
      <w:rPr>
        <w:rFonts w:ascii="Symbol" w:hAnsi="Symbol" w:hint="default"/>
      </w:rPr>
    </w:lvl>
    <w:lvl w:ilvl="1" w:tplc="CB642FB4">
      <w:start w:val="1"/>
      <w:numFmt w:val="bullet"/>
      <w:lvlText w:val="o"/>
      <w:lvlJc w:val="left"/>
      <w:pPr>
        <w:ind w:left="1440" w:hanging="360"/>
      </w:pPr>
      <w:rPr>
        <w:rFonts w:ascii="Courier New" w:hAnsi="Courier New" w:hint="default"/>
      </w:rPr>
    </w:lvl>
    <w:lvl w:ilvl="2" w:tplc="72024D82">
      <w:start w:val="1"/>
      <w:numFmt w:val="bullet"/>
      <w:lvlText w:val=""/>
      <w:lvlJc w:val="left"/>
      <w:pPr>
        <w:ind w:left="2160" w:hanging="360"/>
      </w:pPr>
      <w:rPr>
        <w:rFonts w:ascii="Wingdings" w:hAnsi="Wingdings" w:hint="default"/>
      </w:rPr>
    </w:lvl>
    <w:lvl w:ilvl="3" w:tplc="DED41CFE">
      <w:start w:val="1"/>
      <w:numFmt w:val="bullet"/>
      <w:lvlText w:val=""/>
      <w:lvlJc w:val="left"/>
      <w:pPr>
        <w:ind w:left="2880" w:hanging="360"/>
      </w:pPr>
      <w:rPr>
        <w:rFonts w:ascii="Symbol" w:hAnsi="Symbol" w:hint="default"/>
      </w:rPr>
    </w:lvl>
    <w:lvl w:ilvl="4" w:tplc="A34AE45C">
      <w:start w:val="1"/>
      <w:numFmt w:val="bullet"/>
      <w:lvlText w:val="o"/>
      <w:lvlJc w:val="left"/>
      <w:pPr>
        <w:ind w:left="3600" w:hanging="360"/>
      </w:pPr>
      <w:rPr>
        <w:rFonts w:ascii="Courier New" w:hAnsi="Courier New" w:hint="default"/>
      </w:rPr>
    </w:lvl>
    <w:lvl w:ilvl="5" w:tplc="1F5441D0">
      <w:start w:val="1"/>
      <w:numFmt w:val="bullet"/>
      <w:lvlText w:val=""/>
      <w:lvlJc w:val="left"/>
      <w:pPr>
        <w:ind w:left="4320" w:hanging="360"/>
      </w:pPr>
      <w:rPr>
        <w:rFonts w:ascii="Wingdings" w:hAnsi="Wingdings" w:hint="default"/>
      </w:rPr>
    </w:lvl>
    <w:lvl w:ilvl="6" w:tplc="43D0F510">
      <w:start w:val="1"/>
      <w:numFmt w:val="bullet"/>
      <w:lvlText w:val=""/>
      <w:lvlJc w:val="left"/>
      <w:pPr>
        <w:ind w:left="5040" w:hanging="360"/>
      </w:pPr>
      <w:rPr>
        <w:rFonts w:ascii="Symbol" w:hAnsi="Symbol" w:hint="default"/>
      </w:rPr>
    </w:lvl>
    <w:lvl w:ilvl="7" w:tplc="04103FAE">
      <w:start w:val="1"/>
      <w:numFmt w:val="bullet"/>
      <w:lvlText w:val="o"/>
      <w:lvlJc w:val="left"/>
      <w:pPr>
        <w:ind w:left="5760" w:hanging="360"/>
      </w:pPr>
      <w:rPr>
        <w:rFonts w:ascii="Courier New" w:hAnsi="Courier New" w:hint="default"/>
      </w:rPr>
    </w:lvl>
    <w:lvl w:ilvl="8" w:tplc="6D58453A">
      <w:start w:val="1"/>
      <w:numFmt w:val="bullet"/>
      <w:lvlText w:val=""/>
      <w:lvlJc w:val="left"/>
      <w:pPr>
        <w:ind w:left="6480" w:hanging="360"/>
      </w:pPr>
      <w:rPr>
        <w:rFonts w:ascii="Wingdings" w:hAnsi="Wingdings" w:hint="default"/>
      </w:rPr>
    </w:lvl>
  </w:abstractNum>
  <w:abstractNum w:abstractNumId="18" w15:restartNumberingAfterBreak="0">
    <w:nsid w:val="34BF30AF"/>
    <w:multiLevelType w:val="hybridMultilevel"/>
    <w:tmpl w:val="D8861F40"/>
    <w:lvl w:ilvl="0" w:tplc="D1BA500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6771C1"/>
    <w:multiLevelType w:val="hybridMultilevel"/>
    <w:tmpl w:val="86E0E8FE"/>
    <w:lvl w:ilvl="0" w:tplc="08130001">
      <w:start w:val="1"/>
      <w:numFmt w:val="bullet"/>
      <w:lvlText w:val=""/>
      <w:lvlJc w:val="left"/>
      <w:pPr>
        <w:ind w:left="2520" w:hanging="360"/>
      </w:pPr>
      <w:rPr>
        <w:rFonts w:ascii="Symbol" w:hAnsi="Symbol"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0" w15:restartNumberingAfterBreak="0">
    <w:nsid w:val="35872903"/>
    <w:multiLevelType w:val="hybridMultilevel"/>
    <w:tmpl w:val="32A67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661DC9"/>
    <w:multiLevelType w:val="hybridMultilevel"/>
    <w:tmpl w:val="284A016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375626F3"/>
    <w:multiLevelType w:val="hybridMultilevel"/>
    <w:tmpl w:val="1D105352"/>
    <w:lvl w:ilvl="0" w:tplc="C3E26B94">
      <w:start w:val="1"/>
      <w:numFmt w:val="bullet"/>
      <w:lvlText w:val=""/>
      <w:lvlJc w:val="left"/>
      <w:pPr>
        <w:ind w:left="2592" w:hanging="360"/>
      </w:pPr>
      <w:rPr>
        <w:rFonts w:ascii="Symbol" w:hAnsi="Symbol" w:hint="default"/>
        <w:sz w:val="20"/>
      </w:rPr>
    </w:lvl>
    <w:lvl w:ilvl="1" w:tplc="08130003" w:tentative="1">
      <w:start w:val="1"/>
      <w:numFmt w:val="bullet"/>
      <w:lvlText w:val="o"/>
      <w:lvlJc w:val="left"/>
      <w:pPr>
        <w:ind w:left="3312" w:hanging="360"/>
      </w:pPr>
      <w:rPr>
        <w:rFonts w:ascii="Courier New" w:hAnsi="Courier New" w:cs="Courier New" w:hint="default"/>
      </w:rPr>
    </w:lvl>
    <w:lvl w:ilvl="2" w:tplc="08130005" w:tentative="1">
      <w:start w:val="1"/>
      <w:numFmt w:val="bullet"/>
      <w:lvlText w:val=""/>
      <w:lvlJc w:val="left"/>
      <w:pPr>
        <w:ind w:left="4032" w:hanging="360"/>
      </w:pPr>
      <w:rPr>
        <w:rFonts w:ascii="Wingdings" w:hAnsi="Wingdings" w:hint="default"/>
      </w:rPr>
    </w:lvl>
    <w:lvl w:ilvl="3" w:tplc="08130001" w:tentative="1">
      <w:start w:val="1"/>
      <w:numFmt w:val="bullet"/>
      <w:lvlText w:val=""/>
      <w:lvlJc w:val="left"/>
      <w:pPr>
        <w:ind w:left="4752" w:hanging="360"/>
      </w:pPr>
      <w:rPr>
        <w:rFonts w:ascii="Symbol" w:hAnsi="Symbol" w:hint="default"/>
      </w:rPr>
    </w:lvl>
    <w:lvl w:ilvl="4" w:tplc="08130003" w:tentative="1">
      <w:start w:val="1"/>
      <w:numFmt w:val="bullet"/>
      <w:lvlText w:val="o"/>
      <w:lvlJc w:val="left"/>
      <w:pPr>
        <w:ind w:left="5472" w:hanging="360"/>
      </w:pPr>
      <w:rPr>
        <w:rFonts w:ascii="Courier New" w:hAnsi="Courier New" w:cs="Courier New" w:hint="default"/>
      </w:rPr>
    </w:lvl>
    <w:lvl w:ilvl="5" w:tplc="08130005" w:tentative="1">
      <w:start w:val="1"/>
      <w:numFmt w:val="bullet"/>
      <w:lvlText w:val=""/>
      <w:lvlJc w:val="left"/>
      <w:pPr>
        <w:ind w:left="6192" w:hanging="360"/>
      </w:pPr>
      <w:rPr>
        <w:rFonts w:ascii="Wingdings" w:hAnsi="Wingdings" w:hint="default"/>
      </w:rPr>
    </w:lvl>
    <w:lvl w:ilvl="6" w:tplc="08130001" w:tentative="1">
      <w:start w:val="1"/>
      <w:numFmt w:val="bullet"/>
      <w:lvlText w:val=""/>
      <w:lvlJc w:val="left"/>
      <w:pPr>
        <w:ind w:left="6912" w:hanging="360"/>
      </w:pPr>
      <w:rPr>
        <w:rFonts w:ascii="Symbol" w:hAnsi="Symbol" w:hint="default"/>
      </w:rPr>
    </w:lvl>
    <w:lvl w:ilvl="7" w:tplc="08130003" w:tentative="1">
      <w:start w:val="1"/>
      <w:numFmt w:val="bullet"/>
      <w:lvlText w:val="o"/>
      <w:lvlJc w:val="left"/>
      <w:pPr>
        <w:ind w:left="7632" w:hanging="360"/>
      </w:pPr>
      <w:rPr>
        <w:rFonts w:ascii="Courier New" w:hAnsi="Courier New" w:cs="Courier New" w:hint="default"/>
      </w:rPr>
    </w:lvl>
    <w:lvl w:ilvl="8" w:tplc="08130005" w:tentative="1">
      <w:start w:val="1"/>
      <w:numFmt w:val="bullet"/>
      <w:lvlText w:val=""/>
      <w:lvlJc w:val="left"/>
      <w:pPr>
        <w:ind w:left="8352" w:hanging="360"/>
      </w:pPr>
      <w:rPr>
        <w:rFonts w:ascii="Wingdings" w:hAnsi="Wingdings" w:hint="default"/>
      </w:rPr>
    </w:lvl>
  </w:abstractNum>
  <w:abstractNum w:abstractNumId="23" w15:restartNumberingAfterBreak="0">
    <w:nsid w:val="38C171E0"/>
    <w:multiLevelType w:val="hybridMultilevel"/>
    <w:tmpl w:val="FC4CA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1A4CC1"/>
    <w:multiLevelType w:val="hybridMultilevel"/>
    <w:tmpl w:val="8AAED342"/>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5" w15:restartNumberingAfterBreak="0">
    <w:nsid w:val="3EF44903"/>
    <w:multiLevelType w:val="hybridMultilevel"/>
    <w:tmpl w:val="5D0AC376"/>
    <w:lvl w:ilvl="0" w:tplc="A0789096">
      <w:start w:val="1"/>
      <w:numFmt w:val="upperLetter"/>
      <w:lvlText w:val="%1."/>
      <w:lvlJc w:val="left"/>
      <w:pPr>
        <w:ind w:left="2484" w:hanging="360"/>
      </w:pPr>
      <w:rPr>
        <w:rFonts w:hint="default"/>
      </w:r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26" w15:restartNumberingAfterBreak="0">
    <w:nsid w:val="413D7823"/>
    <w:multiLevelType w:val="hybridMultilevel"/>
    <w:tmpl w:val="5086B2A6"/>
    <w:lvl w:ilvl="0" w:tplc="08090001">
      <w:start w:val="1"/>
      <w:numFmt w:val="bullet"/>
      <w:lvlText w:val=""/>
      <w:lvlJc w:val="left"/>
      <w:pPr>
        <w:ind w:left="3206" w:hanging="360"/>
      </w:pPr>
      <w:rPr>
        <w:rFonts w:ascii="Symbol" w:hAnsi="Symbol" w:hint="default"/>
      </w:rPr>
    </w:lvl>
    <w:lvl w:ilvl="1" w:tplc="08090003" w:tentative="1">
      <w:start w:val="1"/>
      <w:numFmt w:val="bullet"/>
      <w:lvlText w:val="o"/>
      <w:lvlJc w:val="left"/>
      <w:pPr>
        <w:ind w:left="3926" w:hanging="360"/>
      </w:pPr>
      <w:rPr>
        <w:rFonts w:ascii="Courier New" w:hAnsi="Courier New" w:cs="Courier New" w:hint="default"/>
      </w:rPr>
    </w:lvl>
    <w:lvl w:ilvl="2" w:tplc="08090005" w:tentative="1">
      <w:start w:val="1"/>
      <w:numFmt w:val="bullet"/>
      <w:lvlText w:val=""/>
      <w:lvlJc w:val="left"/>
      <w:pPr>
        <w:ind w:left="4646" w:hanging="360"/>
      </w:pPr>
      <w:rPr>
        <w:rFonts w:ascii="Wingdings" w:hAnsi="Wingdings" w:hint="default"/>
      </w:rPr>
    </w:lvl>
    <w:lvl w:ilvl="3" w:tplc="08090001" w:tentative="1">
      <w:start w:val="1"/>
      <w:numFmt w:val="bullet"/>
      <w:lvlText w:val=""/>
      <w:lvlJc w:val="left"/>
      <w:pPr>
        <w:ind w:left="5366" w:hanging="360"/>
      </w:pPr>
      <w:rPr>
        <w:rFonts w:ascii="Symbol" w:hAnsi="Symbol" w:hint="default"/>
      </w:rPr>
    </w:lvl>
    <w:lvl w:ilvl="4" w:tplc="08090003" w:tentative="1">
      <w:start w:val="1"/>
      <w:numFmt w:val="bullet"/>
      <w:lvlText w:val="o"/>
      <w:lvlJc w:val="left"/>
      <w:pPr>
        <w:ind w:left="6086" w:hanging="360"/>
      </w:pPr>
      <w:rPr>
        <w:rFonts w:ascii="Courier New" w:hAnsi="Courier New" w:cs="Courier New" w:hint="default"/>
      </w:rPr>
    </w:lvl>
    <w:lvl w:ilvl="5" w:tplc="08090005" w:tentative="1">
      <w:start w:val="1"/>
      <w:numFmt w:val="bullet"/>
      <w:lvlText w:val=""/>
      <w:lvlJc w:val="left"/>
      <w:pPr>
        <w:ind w:left="6806" w:hanging="360"/>
      </w:pPr>
      <w:rPr>
        <w:rFonts w:ascii="Wingdings" w:hAnsi="Wingdings" w:hint="default"/>
      </w:rPr>
    </w:lvl>
    <w:lvl w:ilvl="6" w:tplc="08090001" w:tentative="1">
      <w:start w:val="1"/>
      <w:numFmt w:val="bullet"/>
      <w:lvlText w:val=""/>
      <w:lvlJc w:val="left"/>
      <w:pPr>
        <w:ind w:left="7526" w:hanging="360"/>
      </w:pPr>
      <w:rPr>
        <w:rFonts w:ascii="Symbol" w:hAnsi="Symbol" w:hint="default"/>
      </w:rPr>
    </w:lvl>
    <w:lvl w:ilvl="7" w:tplc="08090003" w:tentative="1">
      <w:start w:val="1"/>
      <w:numFmt w:val="bullet"/>
      <w:lvlText w:val="o"/>
      <w:lvlJc w:val="left"/>
      <w:pPr>
        <w:ind w:left="8246" w:hanging="360"/>
      </w:pPr>
      <w:rPr>
        <w:rFonts w:ascii="Courier New" w:hAnsi="Courier New" w:cs="Courier New" w:hint="default"/>
      </w:rPr>
    </w:lvl>
    <w:lvl w:ilvl="8" w:tplc="08090005" w:tentative="1">
      <w:start w:val="1"/>
      <w:numFmt w:val="bullet"/>
      <w:lvlText w:val=""/>
      <w:lvlJc w:val="left"/>
      <w:pPr>
        <w:ind w:left="8966" w:hanging="360"/>
      </w:pPr>
      <w:rPr>
        <w:rFonts w:ascii="Wingdings" w:hAnsi="Wingdings" w:hint="default"/>
      </w:rPr>
    </w:lvl>
  </w:abstractNum>
  <w:abstractNum w:abstractNumId="27" w15:restartNumberingAfterBreak="0">
    <w:nsid w:val="41A04D55"/>
    <w:multiLevelType w:val="multilevel"/>
    <w:tmpl w:val="F0B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794310"/>
    <w:multiLevelType w:val="hybridMultilevel"/>
    <w:tmpl w:val="E0E44A6C"/>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9"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30" w15:restartNumberingAfterBreak="0">
    <w:nsid w:val="46E504E2"/>
    <w:multiLevelType w:val="hybridMultilevel"/>
    <w:tmpl w:val="199619F0"/>
    <w:lvl w:ilvl="0" w:tplc="5F28E2C2">
      <w:start w:val="1"/>
      <w:numFmt w:val="bullet"/>
      <w:lvlText w:val=""/>
      <w:lvlJc w:val="left"/>
      <w:pPr>
        <w:ind w:left="2484"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9155E45"/>
    <w:multiLevelType w:val="hybridMultilevel"/>
    <w:tmpl w:val="8ADA4A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866DB3"/>
    <w:multiLevelType w:val="hybridMultilevel"/>
    <w:tmpl w:val="90F2FA56"/>
    <w:lvl w:ilvl="0" w:tplc="08130001">
      <w:start w:val="1"/>
      <w:numFmt w:val="bullet"/>
      <w:lvlText w:val=""/>
      <w:lvlJc w:val="left"/>
      <w:pPr>
        <w:ind w:left="2849" w:hanging="360"/>
      </w:pPr>
      <w:rPr>
        <w:rFonts w:ascii="Symbol" w:hAnsi="Symbol" w:hint="default"/>
      </w:rPr>
    </w:lvl>
    <w:lvl w:ilvl="1" w:tplc="08130003" w:tentative="1">
      <w:start w:val="1"/>
      <w:numFmt w:val="bullet"/>
      <w:lvlText w:val="o"/>
      <w:lvlJc w:val="left"/>
      <w:pPr>
        <w:ind w:left="3569" w:hanging="360"/>
      </w:pPr>
      <w:rPr>
        <w:rFonts w:ascii="Courier New" w:hAnsi="Courier New" w:cs="Courier New" w:hint="default"/>
      </w:rPr>
    </w:lvl>
    <w:lvl w:ilvl="2" w:tplc="08130005" w:tentative="1">
      <w:start w:val="1"/>
      <w:numFmt w:val="bullet"/>
      <w:lvlText w:val=""/>
      <w:lvlJc w:val="left"/>
      <w:pPr>
        <w:ind w:left="4289" w:hanging="360"/>
      </w:pPr>
      <w:rPr>
        <w:rFonts w:ascii="Wingdings" w:hAnsi="Wingdings" w:hint="default"/>
      </w:rPr>
    </w:lvl>
    <w:lvl w:ilvl="3" w:tplc="08130001" w:tentative="1">
      <w:start w:val="1"/>
      <w:numFmt w:val="bullet"/>
      <w:lvlText w:val=""/>
      <w:lvlJc w:val="left"/>
      <w:pPr>
        <w:ind w:left="5009" w:hanging="360"/>
      </w:pPr>
      <w:rPr>
        <w:rFonts w:ascii="Symbol" w:hAnsi="Symbol" w:hint="default"/>
      </w:rPr>
    </w:lvl>
    <w:lvl w:ilvl="4" w:tplc="08130003" w:tentative="1">
      <w:start w:val="1"/>
      <w:numFmt w:val="bullet"/>
      <w:lvlText w:val="o"/>
      <w:lvlJc w:val="left"/>
      <w:pPr>
        <w:ind w:left="5729" w:hanging="360"/>
      </w:pPr>
      <w:rPr>
        <w:rFonts w:ascii="Courier New" w:hAnsi="Courier New" w:cs="Courier New" w:hint="default"/>
      </w:rPr>
    </w:lvl>
    <w:lvl w:ilvl="5" w:tplc="08130005" w:tentative="1">
      <w:start w:val="1"/>
      <w:numFmt w:val="bullet"/>
      <w:lvlText w:val=""/>
      <w:lvlJc w:val="left"/>
      <w:pPr>
        <w:ind w:left="6449" w:hanging="360"/>
      </w:pPr>
      <w:rPr>
        <w:rFonts w:ascii="Wingdings" w:hAnsi="Wingdings" w:hint="default"/>
      </w:rPr>
    </w:lvl>
    <w:lvl w:ilvl="6" w:tplc="08130001" w:tentative="1">
      <w:start w:val="1"/>
      <w:numFmt w:val="bullet"/>
      <w:lvlText w:val=""/>
      <w:lvlJc w:val="left"/>
      <w:pPr>
        <w:ind w:left="7169" w:hanging="360"/>
      </w:pPr>
      <w:rPr>
        <w:rFonts w:ascii="Symbol" w:hAnsi="Symbol" w:hint="default"/>
      </w:rPr>
    </w:lvl>
    <w:lvl w:ilvl="7" w:tplc="08130003" w:tentative="1">
      <w:start w:val="1"/>
      <w:numFmt w:val="bullet"/>
      <w:lvlText w:val="o"/>
      <w:lvlJc w:val="left"/>
      <w:pPr>
        <w:ind w:left="7889" w:hanging="360"/>
      </w:pPr>
      <w:rPr>
        <w:rFonts w:ascii="Courier New" w:hAnsi="Courier New" w:cs="Courier New" w:hint="default"/>
      </w:rPr>
    </w:lvl>
    <w:lvl w:ilvl="8" w:tplc="08130005" w:tentative="1">
      <w:start w:val="1"/>
      <w:numFmt w:val="bullet"/>
      <w:lvlText w:val=""/>
      <w:lvlJc w:val="left"/>
      <w:pPr>
        <w:ind w:left="8609" w:hanging="360"/>
      </w:pPr>
      <w:rPr>
        <w:rFonts w:ascii="Wingdings" w:hAnsi="Wingdings" w:hint="default"/>
      </w:rPr>
    </w:lvl>
  </w:abstractNum>
  <w:abstractNum w:abstractNumId="33" w15:restartNumberingAfterBreak="0">
    <w:nsid w:val="4C26186A"/>
    <w:multiLevelType w:val="multilevel"/>
    <w:tmpl w:val="8E88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391734"/>
    <w:multiLevelType w:val="hybridMultilevel"/>
    <w:tmpl w:val="C5A018C2"/>
    <w:lvl w:ilvl="0" w:tplc="C3E26B94">
      <w:start w:val="1"/>
      <w:numFmt w:val="bullet"/>
      <w:lvlText w:val=""/>
      <w:lvlJc w:val="left"/>
      <w:pPr>
        <w:ind w:left="2484" w:hanging="360"/>
      </w:pPr>
      <w:rPr>
        <w:rFonts w:ascii="Symbol" w:hAnsi="Symbol"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C05043E"/>
    <w:multiLevelType w:val="multilevel"/>
    <w:tmpl w:val="D97E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D37113"/>
    <w:multiLevelType w:val="hybridMultilevel"/>
    <w:tmpl w:val="5D58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529CB"/>
    <w:multiLevelType w:val="hybridMultilevel"/>
    <w:tmpl w:val="FA82D0B2"/>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38" w15:restartNumberingAfterBreak="0">
    <w:nsid w:val="66CB4F1F"/>
    <w:multiLevelType w:val="hybridMultilevel"/>
    <w:tmpl w:val="18189364"/>
    <w:lvl w:ilvl="0" w:tplc="08E0C112">
      <w:start w:val="1"/>
      <w:numFmt w:val="bullet"/>
      <w:lvlText w:val=""/>
      <w:lvlJc w:val="left"/>
      <w:pPr>
        <w:ind w:left="720" w:hanging="360"/>
      </w:pPr>
      <w:rPr>
        <w:rFonts w:ascii="Symbol" w:hAnsi="Symbol" w:hint="default"/>
      </w:rPr>
    </w:lvl>
    <w:lvl w:ilvl="1" w:tplc="40A08AA6">
      <w:start w:val="1"/>
      <w:numFmt w:val="bullet"/>
      <w:lvlText w:val="o"/>
      <w:lvlJc w:val="left"/>
      <w:pPr>
        <w:ind w:left="1440" w:hanging="360"/>
      </w:pPr>
      <w:rPr>
        <w:rFonts w:ascii="Courier New" w:hAnsi="Courier New" w:hint="default"/>
      </w:rPr>
    </w:lvl>
    <w:lvl w:ilvl="2" w:tplc="A22E2800">
      <w:start w:val="1"/>
      <w:numFmt w:val="bullet"/>
      <w:lvlText w:val=""/>
      <w:lvlJc w:val="left"/>
      <w:pPr>
        <w:ind w:left="2160" w:hanging="360"/>
      </w:pPr>
      <w:rPr>
        <w:rFonts w:ascii="Wingdings" w:hAnsi="Wingdings" w:hint="default"/>
      </w:rPr>
    </w:lvl>
    <w:lvl w:ilvl="3" w:tplc="EB0831EE">
      <w:start w:val="1"/>
      <w:numFmt w:val="bullet"/>
      <w:lvlText w:val=""/>
      <w:lvlJc w:val="left"/>
      <w:pPr>
        <w:ind w:left="2880" w:hanging="360"/>
      </w:pPr>
      <w:rPr>
        <w:rFonts w:ascii="Symbol" w:hAnsi="Symbol" w:hint="default"/>
      </w:rPr>
    </w:lvl>
    <w:lvl w:ilvl="4" w:tplc="063EEDD0">
      <w:start w:val="1"/>
      <w:numFmt w:val="bullet"/>
      <w:lvlText w:val="o"/>
      <w:lvlJc w:val="left"/>
      <w:pPr>
        <w:ind w:left="3600" w:hanging="360"/>
      </w:pPr>
      <w:rPr>
        <w:rFonts w:ascii="Courier New" w:hAnsi="Courier New" w:hint="default"/>
      </w:rPr>
    </w:lvl>
    <w:lvl w:ilvl="5" w:tplc="D44E4072">
      <w:start w:val="1"/>
      <w:numFmt w:val="bullet"/>
      <w:lvlText w:val=""/>
      <w:lvlJc w:val="left"/>
      <w:pPr>
        <w:ind w:left="4320" w:hanging="360"/>
      </w:pPr>
      <w:rPr>
        <w:rFonts w:ascii="Wingdings" w:hAnsi="Wingdings" w:hint="default"/>
      </w:rPr>
    </w:lvl>
    <w:lvl w:ilvl="6" w:tplc="E7625BD8">
      <w:start w:val="1"/>
      <w:numFmt w:val="bullet"/>
      <w:lvlText w:val=""/>
      <w:lvlJc w:val="left"/>
      <w:pPr>
        <w:ind w:left="5040" w:hanging="360"/>
      </w:pPr>
      <w:rPr>
        <w:rFonts w:ascii="Symbol" w:hAnsi="Symbol" w:hint="default"/>
      </w:rPr>
    </w:lvl>
    <w:lvl w:ilvl="7" w:tplc="E6FC03EE">
      <w:start w:val="1"/>
      <w:numFmt w:val="bullet"/>
      <w:lvlText w:val="o"/>
      <w:lvlJc w:val="left"/>
      <w:pPr>
        <w:ind w:left="5760" w:hanging="360"/>
      </w:pPr>
      <w:rPr>
        <w:rFonts w:ascii="Courier New" w:hAnsi="Courier New" w:hint="default"/>
      </w:rPr>
    </w:lvl>
    <w:lvl w:ilvl="8" w:tplc="072C92E8">
      <w:start w:val="1"/>
      <w:numFmt w:val="bullet"/>
      <w:lvlText w:val=""/>
      <w:lvlJc w:val="left"/>
      <w:pPr>
        <w:ind w:left="6480" w:hanging="360"/>
      </w:pPr>
      <w:rPr>
        <w:rFonts w:ascii="Wingdings" w:hAnsi="Wingdings" w:hint="default"/>
      </w:rPr>
    </w:lvl>
  </w:abstractNum>
  <w:abstractNum w:abstractNumId="39" w15:restartNumberingAfterBreak="0">
    <w:nsid w:val="6A661571"/>
    <w:multiLevelType w:val="hybridMultilevel"/>
    <w:tmpl w:val="AB0EBBD2"/>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BE27E5D"/>
    <w:multiLevelType w:val="hybridMultilevel"/>
    <w:tmpl w:val="A8BE165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C83A4B"/>
    <w:multiLevelType w:val="hybridMultilevel"/>
    <w:tmpl w:val="09600DA4"/>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42"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F416629"/>
    <w:multiLevelType w:val="hybridMultilevel"/>
    <w:tmpl w:val="1FB25E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2991FE9"/>
    <w:multiLevelType w:val="hybridMultilevel"/>
    <w:tmpl w:val="A74CC01C"/>
    <w:lvl w:ilvl="0" w:tplc="5F28E2C2">
      <w:start w:val="1"/>
      <w:numFmt w:val="bullet"/>
      <w:lvlText w:val=""/>
      <w:lvlJc w:val="left"/>
      <w:pPr>
        <w:ind w:left="4613" w:hanging="360"/>
      </w:pPr>
      <w:rPr>
        <w:rFonts w:ascii="Symbol" w:hAnsi="Symbol" w:hint="default"/>
        <w:color w:val="auto"/>
      </w:rPr>
    </w:lvl>
    <w:lvl w:ilvl="1" w:tplc="08130003" w:tentative="1">
      <w:start w:val="1"/>
      <w:numFmt w:val="bullet"/>
      <w:lvlText w:val="o"/>
      <w:lvlJc w:val="left"/>
      <w:pPr>
        <w:ind w:left="3569" w:hanging="360"/>
      </w:pPr>
      <w:rPr>
        <w:rFonts w:ascii="Courier New" w:hAnsi="Courier New" w:cs="Courier New" w:hint="default"/>
      </w:rPr>
    </w:lvl>
    <w:lvl w:ilvl="2" w:tplc="08130005">
      <w:start w:val="1"/>
      <w:numFmt w:val="bullet"/>
      <w:lvlText w:val=""/>
      <w:lvlJc w:val="left"/>
      <w:pPr>
        <w:ind w:left="4289" w:hanging="360"/>
      </w:pPr>
      <w:rPr>
        <w:rFonts w:ascii="Wingdings" w:hAnsi="Wingdings" w:hint="default"/>
      </w:rPr>
    </w:lvl>
    <w:lvl w:ilvl="3" w:tplc="08130001" w:tentative="1">
      <w:start w:val="1"/>
      <w:numFmt w:val="bullet"/>
      <w:lvlText w:val=""/>
      <w:lvlJc w:val="left"/>
      <w:pPr>
        <w:ind w:left="5009" w:hanging="360"/>
      </w:pPr>
      <w:rPr>
        <w:rFonts w:ascii="Symbol" w:hAnsi="Symbol" w:hint="default"/>
      </w:rPr>
    </w:lvl>
    <w:lvl w:ilvl="4" w:tplc="08130003" w:tentative="1">
      <w:start w:val="1"/>
      <w:numFmt w:val="bullet"/>
      <w:lvlText w:val="o"/>
      <w:lvlJc w:val="left"/>
      <w:pPr>
        <w:ind w:left="5729" w:hanging="360"/>
      </w:pPr>
      <w:rPr>
        <w:rFonts w:ascii="Courier New" w:hAnsi="Courier New" w:cs="Courier New" w:hint="default"/>
      </w:rPr>
    </w:lvl>
    <w:lvl w:ilvl="5" w:tplc="08130005" w:tentative="1">
      <w:start w:val="1"/>
      <w:numFmt w:val="bullet"/>
      <w:lvlText w:val=""/>
      <w:lvlJc w:val="left"/>
      <w:pPr>
        <w:ind w:left="6449" w:hanging="360"/>
      </w:pPr>
      <w:rPr>
        <w:rFonts w:ascii="Wingdings" w:hAnsi="Wingdings" w:hint="default"/>
      </w:rPr>
    </w:lvl>
    <w:lvl w:ilvl="6" w:tplc="08130001" w:tentative="1">
      <w:start w:val="1"/>
      <w:numFmt w:val="bullet"/>
      <w:lvlText w:val=""/>
      <w:lvlJc w:val="left"/>
      <w:pPr>
        <w:ind w:left="7169" w:hanging="360"/>
      </w:pPr>
      <w:rPr>
        <w:rFonts w:ascii="Symbol" w:hAnsi="Symbol" w:hint="default"/>
      </w:rPr>
    </w:lvl>
    <w:lvl w:ilvl="7" w:tplc="08130003" w:tentative="1">
      <w:start w:val="1"/>
      <w:numFmt w:val="bullet"/>
      <w:lvlText w:val="o"/>
      <w:lvlJc w:val="left"/>
      <w:pPr>
        <w:ind w:left="7889" w:hanging="360"/>
      </w:pPr>
      <w:rPr>
        <w:rFonts w:ascii="Courier New" w:hAnsi="Courier New" w:cs="Courier New" w:hint="default"/>
      </w:rPr>
    </w:lvl>
    <w:lvl w:ilvl="8" w:tplc="08130005" w:tentative="1">
      <w:start w:val="1"/>
      <w:numFmt w:val="bullet"/>
      <w:lvlText w:val=""/>
      <w:lvlJc w:val="left"/>
      <w:pPr>
        <w:ind w:left="8609" w:hanging="360"/>
      </w:pPr>
      <w:rPr>
        <w:rFonts w:ascii="Wingdings" w:hAnsi="Wingdings" w:hint="default"/>
      </w:rPr>
    </w:lvl>
  </w:abstractNum>
  <w:abstractNum w:abstractNumId="45" w15:restartNumberingAfterBreak="0">
    <w:nsid w:val="72FC03C7"/>
    <w:multiLevelType w:val="hybridMultilevel"/>
    <w:tmpl w:val="4B80DF84"/>
    <w:lvl w:ilvl="0" w:tplc="04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46" w15:restartNumberingAfterBreak="0">
    <w:nsid w:val="75D653C8"/>
    <w:multiLevelType w:val="hybridMultilevel"/>
    <w:tmpl w:val="4C0E1414"/>
    <w:lvl w:ilvl="0" w:tplc="A61285E0">
      <w:numFmt w:val="bullet"/>
      <w:lvlText w:val="-"/>
      <w:lvlJc w:val="left"/>
      <w:pPr>
        <w:ind w:left="720" w:hanging="360"/>
      </w:pPr>
      <w:rPr>
        <w:rFonts w:ascii="Cambria" w:eastAsiaTheme="minorEastAsia" w:hAnsi="Cambria" w:cs="Tahoma"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E2AB5"/>
    <w:multiLevelType w:val="hybridMultilevel"/>
    <w:tmpl w:val="99549C34"/>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48" w15:restartNumberingAfterBreak="0">
    <w:nsid w:val="7DEF1D3A"/>
    <w:multiLevelType w:val="hybridMultilevel"/>
    <w:tmpl w:val="FDFEC66E"/>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num w:numId="1" w16cid:durableId="1119567389">
    <w:abstractNumId w:val="38"/>
  </w:num>
  <w:num w:numId="2" w16cid:durableId="1217544961">
    <w:abstractNumId w:val="17"/>
  </w:num>
  <w:num w:numId="3" w16cid:durableId="67120978">
    <w:abstractNumId w:val="45"/>
  </w:num>
  <w:num w:numId="4" w16cid:durableId="717167555">
    <w:abstractNumId w:val="41"/>
  </w:num>
  <w:num w:numId="5" w16cid:durableId="1821729473">
    <w:abstractNumId w:val="12"/>
  </w:num>
  <w:num w:numId="6" w16cid:durableId="1097170546">
    <w:abstractNumId w:val="29"/>
  </w:num>
  <w:num w:numId="7" w16cid:durableId="1166243044">
    <w:abstractNumId w:val="23"/>
  </w:num>
  <w:num w:numId="8" w16cid:durableId="1208881434">
    <w:abstractNumId w:val="20"/>
  </w:num>
  <w:num w:numId="9" w16cid:durableId="301008675">
    <w:abstractNumId w:val="31"/>
  </w:num>
  <w:num w:numId="10" w16cid:durableId="1826508690">
    <w:abstractNumId w:val="11"/>
  </w:num>
  <w:num w:numId="11" w16cid:durableId="2040541353">
    <w:abstractNumId w:val="5"/>
  </w:num>
  <w:num w:numId="12" w16cid:durableId="1546676434">
    <w:abstractNumId w:val="4"/>
  </w:num>
  <w:num w:numId="13" w16cid:durableId="1652908097">
    <w:abstractNumId w:val="18"/>
  </w:num>
  <w:num w:numId="14" w16cid:durableId="882400396">
    <w:abstractNumId w:val="15"/>
  </w:num>
  <w:num w:numId="15" w16cid:durableId="747074114">
    <w:abstractNumId w:val="7"/>
  </w:num>
  <w:num w:numId="16" w16cid:durableId="370570221">
    <w:abstractNumId w:val="40"/>
  </w:num>
  <w:num w:numId="17" w16cid:durableId="1564751940">
    <w:abstractNumId w:val="3"/>
  </w:num>
  <w:num w:numId="18" w16cid:durableId="664362346">
    <w:abstractNumId w:val="39"/>
  </w:num>
  <w:num w:numId="19" w16cid:durableId="1116943738">
    <w:abstractNumId w:val="42"/>
  </w:num>
  <w:num w:numId="20" w16cid:durableId="74136326">
    <w:abstractNumId w:val="36"/>
  </w:num>
  <w:num w:numId="21" w16cid:durableId="1635332690">
    <w:abstractNumId w:val="26"/>
  </w:num>
  <w:num w:numId="22" w16cid:durableId="1442604233">
    <w:abstractNumId w:val="10"/>
  </w:num>
  <w:num w:numId="23" w16cid:durableId="754519377">
    <w:abstractNumId w:val="47"/>
  </w:num>
  <w:num w:numId="24" w16cid:durableId="826287913">
    <w:abstractNumId w:val="33"/>
  </w:num>
  <w:num w:numId="25" w16cid:durableId="1213538674">
    <w:abstractNumId w:val="16"/>
  </w:num>
  <w:num w:numId="26" w16cid:durableId="2097894803">
    <w:abstractNumId w:val="35"/>
  </w:num>
  <w:num w:numId="27" w16cid:durableId="1830242205">
    <w:abstractNumId w:val="27"/>
  </w:num>
  <w:num w:numId="28" w16cid:durableId="1366174514">
    <w:abstractNumId w:val="13"/>
  </w:num>
  <w:num w:numId="29" w16cid:durableId="477453549">
    <w:abstractNumId w:val="28"/>
  </w:num>
  <w:num w:numId="30" w16cid:durableId="642081532">
    <w:abstractNumId w:val="21"/>
  </w:num>
  <w:num w:numId="31" w16cid:durableId="1835679834">
    <w:abstractNumId w:val="8"/>
  </w:num>
  <w:num w:numId="32" w16cid:durableId="562371913">
    <w:abstractNumId w:val="14"/>
  </w:num>
  <w:num w:numId="33" w16cid:durableId="762070056">
    <w:abstractNumId w:val="32"/>
  </w:num>
  <w:num w:numId="34" w16cid:durableId="2126191158">
    <w:abstractNumId w:val="43"/>
  </w:num>
  <w:num w:numId="35" w16cid:durableId="162550507">
    <w:abstractNumId w:val="6"/>
  </w:num>
  <w:num w:numId="36" w16cid:durableId="2096710266">
    <w:abstractNumId w:val="1"/>
  </w:num>
  <w:num w:numId="37" w16cid:durableId="377439786">
    <w:abstractNumId w:val="44"/>
  </w:num>
  <w:num w:numId="38" w16cid:durableId="1223562034">
    <w:abstractNumId w:val="30"/>
  </w:num>
  <w:num w:numId="39" w16cid:durableId="1190266480">
    <w:abstractNumId w:val="22"/>
  </w:num>
  <w:num w:numId="40" w16cid:durableId="1715540719">
    <w:abstractNumId w:val="34"/>
  </w:num>
  <w:num w:numId="41" w16cid:durableId="1197160946">
    <w:abstractNumId w:val="19"/>
  </w:num>
  <w:num w:numId="42" w16cid:durableId="239756799">
    <w:abstractNumId w:val="2"/>
  </w:num>
  <w:num w:numId="43" w16cid:durableId="2100904678">
    <w:abstractNumId w:val="24"/>
  </w:num>
  <w:num w:numId="44" w16cid:durableId="1685282225">
    <w:abstractNumId w:val="0"/>
  </w:num>
  <w:num w:numId="45" w16cid:durableId="1914316233">
    <w:abstractNumId w:val="46"/>
  </w:num>
  <w:num w:numId="46" w16cid:durableId="1873568290">
    <w:abstractNumId w:val="48"/>
  </w:num>
  <w:num w:numId="47" w16cid:durableId="457989531">
    <w:abstractNumId w:val="37"/>
  </w:num>
  <w:num w:numId="48" w16cid:durableId="1336684198">
    <w:abstractNumId w:val="25"/>
  </w:num>
  <w:num w:numId="49" w16cid:durableId="2024432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3A9E"/>
    <w:rsid w:val="0000692A"/>
    <w:rsid w:val="00007628"/>
    <w:rsid w:val="00007BE6"/>
    <w:rsid w:val="000151FC"/>
    <w:rsid w:val="000172C7"/>
    <w:rsid w:val="00020CB5"/>
    <w:rsid w:val="000212E3"/>
    <w:rsid w:val="0002241F"/>
    <w:rsid w:val="00024145"/>
    <w:rsid w:val="00024EB0"/>
    <w:rsid w:val="00034A17"/>
    <w:rsid w:val="000370DA"/>
    <w:rsid w:val="000423E8"/>
    <w:rsid w:val="000504D6"/>
    <w:rsid w:val="0005114E"/>
    <w:rsid w:val="000551B9"/>
    <w:rsid w:val="00056C4A"/>
    <w:rsid w:val="0006293C"/>
    <w:rsid w:val="00064C6B"/>
    <w:rsid w:val="00070A18"/>
    <w:rsid w:val="00073C75"/>
    <w:rsid w:val="00074475"/>
    <w:rsid w:val="000753C3"/>
    <w:rsid w:val="00077534"/>
    <w:rsid w:val="00083648"/>
    <w:rsid w:val="00086B09"/>
    <w:rsid w:val="000940FE"/>
    <w:rsid w:val="00096F9F"/>
    <w:rsid w:val="000A254C"/>
    <w:rsid w:val="000A5909"/>
    <w:rsid w:val="000A5A03"/>
    <w:rsid w:val="000A715B"/>
    <w:rsid w:val="000B12B8"/>
    <w:rsid w:val="000C0869"/>
    <w:rsid w:val="000C28D0"/>
    <w:rsid w:val="000C4FA9"/>
    <w:rsid w:val="000C6656"/>
    <w:rsid w:val="000C6F84"/>
    <w:rsid w:val="000D424D"/>
    <w:rsid w:val="000D660C"/>
    <w:rsid w:val="000E7480"/>
    <w:rsid w:val="000F1116"/>
    <w:rsid w:val="000F1FAF"/>
    <w:rsid w:val="000F252B"/>
    <w:rsid w:val="000F275A"/>
    <w:rsid w:val="000F2ACD"/>
    <w:rsid w:val="000F7C58"/>
    <w:rsid w:val="00102B64"/>
    <w:rsid w:val="00103DF9"/>
    <w:rsid w:val="001157F7"/>
    <w:rsid w:val="00116E29"/>
    <w:rsid w:val="0012790B"/>
    <w:rsid w:val="00127AF9"/>
    <w:rsid w:val="001335D5"/>
    <w:rsid w:val="001345ED"/>
    <w:rsid w:val="00135F44"/>
    <w:rsid w:val="00136AF9"/>
    <w:rsid w:val="00136D78"/>
    <w:rsid w:val="0014429E"/>
    <w:rsid w:val="00145C2C"/>
    <w:rsid w:val="001477DA"/>
    <w:rsid w:val="00147DA1"/>
    <w:rsid w:val="00150A47"/>
    <w:rsid w:val="00153718"/>
    <w:rsid w:val="001569E3"/>
    <w:rsid w:val="001601D9"/>
    <w:rsid w:val="00170B6B"/>
    <w:rsid w:val="001718A9"/>
    <w:rsid w:val="0017288B"/>
    <w:rsid w:val="00175AC1"/>
    <w:rsid w:val="00177A65"/>
    <w:rsid w:val="00177D21"/>
    <w:rsid w:val="00186116"/>
    <w:rsid w:val="00186738"/>
    <w:rsid w:val="00186AE2"/>
    <w:rsid w:val="00194847"/>
    <w:rsid w:val="001A20C2"/>
    <w:rsid w:val="001A3071"/>
    <w:rsid w:val="001A7157"/>
    <w:rsid w:val="001B2F6A"/>
    <w:rsid w:val="001B4883"/>
    <w:rsid w:val="001B6E51"/>
    <w:rsid w:val="001D029E"/>
    <w:rsid w:val="001D0343"/>
    <w:rsid w:val="001D2250"/>
    <w:rsid w:val="001D7309"/>
    <w:rsid w:val="001E7251"/>
    <w:rsid w:val="001F0B12"/>
    <w:rsid w:val="001F1BE2"/>
    <w:rsid w:val="001F1BF7"/>
    <w:rsid w:val="001F4000"/>
    <w:rsid w:val="001F7109"/>
    <w:rsid w:val="002039B6"/>
    <w:rsid w:val="00203C10"/>
    <w:rsid w:val="002046E3"/>
    <w:rsid w:val="00206EE1"/>
    <w:rsid w:val="0020785A"/>
    <w:rsid w:val="002138E2"/>
    <w:rsid w:val="002140FD"/>
    <w:rsid w:val="002150EA"/>
    <w:rsid w:val="0022007B"/>
    <w:rsid w:val="0023494B"/>
    <w:rsid w:val="002354C7"/>
    <w:rsid w:val="00242078"/>
    <w:rsid w:val="00242C6A"/>
    <w:rsid w:val="00251A92"/>
    <w:rsid w:val="0025262F"/>
    <w:rsid w:val="00254393"/>
    <w:rsid w:val="00255888"/>
    <w:rsid w:val="002572A1"/>
    <w:rsid w:val="00265E61"/>
    <w:rsid w:val="00266610"/>
    <w:rsid w:val="00273DA1"/>
    <w:rsid w:val="002743A8"/>
    <w:rsid w:val="002766A2"/>
    <w:rsid w:val="00277039"/>
    <w:rsid w:val="002817A6"/>
    <w:rsid w:val="002826DA"/>
    <w:rsid w:val="002844BC"/>
    <w:rsid w:val="002845B2"/>
    <w:rsid w:val="00295C1A"/>
    <w:rsid w:val="00295CD4"/>
    <w:rsid w:val="002A54C2"/>
    <w:rsid w:val="002B0CBA"/>
    <w:rsid w:val="002B1808"/>
    <w:rsid w:val="002B2C9D"/>
    <w:rsid w:val="002B6198"/>
    <w:rsid w:val="002C3095"/>
    <w:rsid w:val="002C7FD0"/>
    <w:rsid w:val="002D1BA2"/>
    <w:rsid w:val="002D1E09"/>
    <w:rsid w:val="002D33CB"/>
    <w:rsid w:val="002D3A76"/>
    <w:rsid w:val="002D6057"/>
    <w:rsid w:val="002D682A"/>
    <w:rsid w:val="002D7E02"/>
    <w:rsid w:val="002E43B2"/>
    <w:rsid w:val="002F0305"/>
    <w:rsid w:val="002F2D1C"/>
    <w:rsid w:val="002F424F"/>
    <w:rsid w:val="00300FAF"/>
    <w:rsid w:val="00302F39"/>
    <w:rsid w:val="00303AD7"/>
    <w:rsid w:val="003103E1"/>
    <w:rsid w:val="00311836"/>
    <w:rsid w:val="00312271"/>
    <w:rsid w:val="003240EC"/>
    <w:rsid w:val="00324E81"/>
    <w:rsid w:val="003257D7"/>
    <w:rsid w:val="00326F37"/>
    <w:rsid w:val="0032790C"/>
    <w:rsid w:val="00330CBE"/>
    <w:rsid w:val="00331B3D"/>
    <w:rsid w:val="00335106"/>
    <w:rsid w:val="003355CA"/>
    <w:rsid w:val="00335EC7"/>
    <w:rsid w:val="00344D19"/>
    <w:rsid w:val="0034595B"/>
    <w:rsid w:val="00345C44"/>
    <w:rsid w:val="00345C71"/>
    <w:rsid w:val="003475AA"/>
    <w:rsid w:val="0035187D"/>
    <w:rsid w:val="00351AF6"/>
    <w:rsid w:val="0036198C"/>
    <w:rsid w:val="00366DA3"/>
    <w:rsid w:val="003710AB"/>
    <w:rsid w:val="00372216"/>
    <w:rsid w:val="00373C04"/>
    <w:rsid w:val="00374B5E"/>
    <w:rsid w:val="003764E8"/>
    <w:rsid w:val="00390BC3"/>
    <w:rsid w:val="0039120C"/>
    <w:rsid w:val="00396B02"/>
    <w:rsid w:val="00397183"/>
    <w:rsid w:val="003A2789"/>
    <w:rsid w:val="003A5090"/>
    <w:rsid w:val="003A6CE1"/>
    <w:rsid w:val="003B5B43"/>
    <w:rsid w:val="003B6CEF"/>
    <w:rsid w:val="003C6119"/>
    <w:rsid w:val="003C6798"/>
    <w:rsid w:val="003D2A86"/>
    <w:rsid w:val="003E2CF4"/>
    <w:rsid w:val="003F24A8"/>
    <w:rsid w:val="003F2E3E"/>
    <w:rsid w:val="003F466A"/>
    <w:rsid w:val="003F4735"/>
    <w:rsid w:val="003F599D"/>
    <w:rsid w:val="00403A80"/>
    <w:rsid w:val="004147B8"/>
    <w:rsid w:val="00414BBB"/>
    <w:rsid w:val="00425917"/>
    <w:rsid w:val="004279E8"/>
    <w:rsid w:val="0043092D"/>
    <w:rsid w:val="00433BFE"/>
    <w:rsid w:val="00444996"/>
    <w:rsid w:val="00444F9A"/>
    <w:rsid w:val="0044751A"/>
    <w:rsid w:val="00456B08"/>
    <w:rsid w:val="00457869"/>
    <w:rsid w:val="00461177"/>
    <w:rsid w:val="0046649B"/>
    <w:rsid w:val="00470977"/>
    <w:rsid w:val="004720DD"/>
    <w:rsid w:val="0047366E"/>
    <w:rsid w:val="00475309"/>
    <w:rsid w:val="004761DA"/>
    <w:rsid w:val="0048105B"/>
    <w:rsid w:val="00482CA5"/>
    <w:rsid w:val="00485197"/>
    <w:rsid w:val="00485F0F"/>
    <w:rsid w:val="00486536"/>
    <w:rsid w:val="00491E1A"/>
    <w:rsid w:val="00493C6B"/>
    <w:rsid w:val="00494737"/>
    <w:rsid w:val="00495D46"/>
    <w:rsid w:val="00495E3E"/>
    <w:rsid w:val="00497613"/>
    <w:rsid w:val="004A0797"/>
    <w:rsid w:val="004A3D58"/>
    <w:rsid w:val="004A4000"/>
    <w:rsid w:val="004A5F43"/>
    <w:rsid w:val="004B11B5"/>
    <w:rsid w:val="004B37AC"/>
    <w:rsid w:val="004B5DD9"/>
    <w:rsid w:val="004D26EE"/>
    <w:rsid w:val="004D3882"/>
    <w:rsid w:val="004D51F7"/>
    <w:rsid w:val="004D7270"/>
    <w:rsid w:val="004E2AC7"/>
    <w:rsid w:val="004E444D"/>
    <w:rsid w:val="004F16CB"/>
    <w:rsid w:val="004F31A7"/>
    <w:rsid w:val="004F3469"/>
    <w:rsid w:val="004F7FED"/>
    <w:rsid w:val="00500653"/>
    <w:rsid w:val="005054D4"/>
    <w:rsid w:val="00505A51"/>
    <w:rsid w:val="00506718"/>
    <w:rsid w:val="00507973"/>
    <w:rsid w:val="00511269"/>
    <w:rsid w:val="00521C61"/>
    <w:rsid w:val="00524296"/>
    <w:rsid w:val="005248BA"/>
    <w:rsid w:val="00525736"/>
    <w:rsid w:val="00525F66"/>
    <w:rsid w:val="00527E0C"/>
    <w:rsid w:val="00530003"/>
    <w:rsid w:val="00533183"/>
    <w:rsid w:val="0053344C"/>
    <w:rsid w:val="00545D70"/>
    <w:rsid w:val="00546337"/>
    <w:rsid w:val="005501D8"/>
    <w:rsid w:val="005537A5"/>
    <w:rsid w:val="005567DB"/>
    <w:rsid w:val="005614AA"/>
    <w:rsid w:val="0056155B"/>
    <w:rsid w:val="00566C44"/>
    <w:rsid w:val="00577F86"/>
    <w:rsid w:val="00592C66"/>
    <w:rsid w:val="005937FF"/>
    <w:rsid w:val="00596AB1"/>
    <w:rsid w:val="00596D3C"/>
    <w:rsid w:val="00597453"/>
    <w:rsid w:val="005A010A"/>
    <w:rsid w:val="005B05BD"/>
    <w:rsid w:val="005B182C"/>
    <w:rsid w:val="005B1F71"/>
    <w:rsid w:val="005B2F4D"/>
    <w:rsid w:val="005C5EAC"/>
    <w:rsid w:val="005C7C04"/>
    <w:rsid w:val="005D0725"/>
    <w:rsid w:val="005D2F11"/>
    <w:rsid w:val="005D7680"/>
    <w:rsid w:val="005E088E"/>
    <w:rsid w:val="005F3574"/>
    <w:rsid w:val="005F550B"/>
    <w:rsid w:val="0060060E"/>
    <w:rsid w:val="00602137"/>
    <w:rsid w:val="0060456F"/>
    <w:rsid w:val="006048E5"/>
    <w:rsid w:val="006057F3"/>
    <w:rsid w:val="006105B0"/>
    <w:rsid w:val="00610B50"/>
    <w:rsid w:val="0061291D"/>
    <w:rsid w:val="00612B39"/>
    <w:rsid w:val="00612B4D"/>
    <w:rsid w:val="0061464C"/>
    <w:rsid w:val="00615A9F"/>
    <w:rsid w:val="00621774"/>
    <w:rsid w:val="00622597"/>
    <w:rsid w:val="00625D5A"/>
    <w:rsid w:val="00625E8C"/>
    <w:rsid w:val="00634E6B"/>
    <w:rsid w:val="006352E0"/>
    <w:rsid w:val="00641726"/>
    <w:rsid w:val="00665E54"/>
    <w:rsid w:val="0066681F"/>
    <w:rsid w:val="006673E2"/>
    <w:rsid w:val="00670C49"/>
    <w:rsid w:val="00673292"/>
    <w:rsid w:val="00674D24"/>
    <w:rsid w:val="006776DA"/>
    <w:rsid w:val="00680286"/>
    <w:rsid w:val="00683DFA"/>
    <w:rsid w:val="006843A0"/>
    <w:rsid w:val="00684573"/>
    <w:rsid w:val="00685911"/>
    <w:rsid w:val="00686533"/>
    <w:rsid w:val="0069002C"/>
    <w:rsid w:val="006964CB"/>
    <w:rsid w:val="00697EB6"/>
    <w:rsid w:val="006A342D"/>
    <w:rsid w:val="006A3B89"/>
    <w:rsid w:val="006A41FC"/>
    <w:rsid w:val="006A7306"/>
    <w:rsid w:val="006B2772"/>
    <w:rsid w:val="006C21C9"/>
    <w:rsid w:val="006C3A23"/>
    <w:rsid w:val="006C4ADA"/>
    <w:rsid w:val="006C5EDE"/>
    <w:rsid w:val="006C6042"/>
    <w:rsid w:val="006C6672"/>
    <w:rsid w:val="006C6C7F"/>
    <w:rsid w:val="006D2B18"/>
    <w:rsid w:val="006D31D1"/>
    <w:rsid w:val="006D477E"/>
    <w:rsid w:val="006D61A2"/>
    <w:rsid w:val="006E09A7"/>
    <w:rsid w:val="006E170F"/>
    <w:rsid w:val="006E36BE"/>
    <w:rsid w:val="006E7BFC"/>
    <w:rsid w:val="006F3D63"/>
    <w:rsid w:val="006F55B6"/>
    <w:rsid w:val="006F6787"/>
    <w:rsid w:val="006F7836"/>
    <w:rsid w:val="00710BAA"/>
    <w:rsid w:val="00717290"/>
    <w:rsid w:val="007200D9"/>
    <w:rsid w:val="00723164"/>
    <w:rsid w:val="00724712"/>
    <w:rsid w:val="00727646"/>
    <w:rsid w:val="00730F35"/>
    <w:rsid w:val="007409D8"/>
    <w:rsid w:val="0074767D"/>
    <w:rsid w:val="00754FEE"/>
    <w:rsid w:val="00763597"/>
    <w:rsid w:val="00764679"/>
    <w:rsid w:val="00765B6A"/>
    <w:rsid w:val="00767F3A"/>
    <w:rsid w:val="007708F6"/>
    <w:rsid w:val="007719AD"/>
    <w:rsid w:val="007853BE"/>
    <w:rsid w:val="00795E30"/>
    <w:rsid w:val="007977B0"/>
    <w:rsid w:val="007A2286"/>
    <w:rsid w:val="007A2A2A"/>
    <w:rsid w:val="007A5AFB"/>
    <w:rsid w:val="007A7805"/>
    <w:rsid w:val="007A7FBE"/>
    <w:rsid w:val="007B6549"/>
    <w:rsid w:val="007B7900"/>
    <w:rsid w:val="007D6D1D"/>
    <w:rsid w:val="007F0BF9"/>
    <w:rsid w:val="007F0C2D"/>
    <w:rsid w:val="007F2453"/>
    <w:rsid w:val="007F5E9D"/>
    <w:rsid w:val="008018A0"/>
    <w:rsid w:val="0081645F"/>
    <w:rsid w:val="0081720D"/>
    <w:rsid w:val="00820CC9"/>
    <w:rsid w:val="0082155E"/>
    <w:rsid w:val="00822EE0"/>
    <w:rsid w:val="00836378"/>
    <w:rsid w:val="00843E4A"/>
    <w:rsid w:val="00844F1C"/>
    <w:rsid w:val="00846A40"/>
    <w:rsid w:val="008533E5"/>
    <w:rsid w:val="00853CC6"/>
    <w:rsid w:val="00853F79"/>
    <w:rsid w:val="008557D8"/>
    <w:rsid w:val="00857476"/>
    <w:rsid w:val="00863160"/>
    <w:rsid w:val="00867F4A"/>
    <w:rsid w:val="00873281"/>
    <w:rsid w:val="00874CD6"/>
    <w:rsid w:val="00874D2D"/>
    <w:rsid w:val="008809C0"/>
    <w:rsid w:val="00880C42"/>
    <w:rsid w:val="00882897"/>
    <w:rsid w:val="00883CEB"/>
    <w:rsid w:val="00890182"/>
    <w:rsid w:val="008947FA"/>
    <w:rsid w:val="00895EFA"/>
    <w:rsid w:val="008A3CBF"/>
    <w:rsid w:val="008A4565"/>
    <w:rsid w:val="008A55A3"/>
    <w:rsid w:val="008B0E3A"/>
    <w:rsid w:val="008C11F5"/>
    <w:rsid w:val="008C796D"/>
    <w:rsid w:val="008D1B7A"/>
    <w:rsid w:val="008D2076"/>
    <w:rsid w:val="008D500E"/>
    <w:rsid w:val="008D50AF"/>
    <w:rsid w:val="008E301C"/>
    <w:rsid w:val="008E5543"/>
    <w:rsid w:val="008E6A7E"/>
    <w:rsid w:val="00900019"/>
    <w:rsid w:val="0090202A"/>
    <w:rsid w:val="00905885"/>
    <w:rsid w:val="00905FE5"/>
    <w:rsid w:val="009060F2"/>
    <w:rsid w:val="00907F5E"/>
    <w:rsid w:val="00913AC7"/>
    <w:rsid w:val="009146C9"/>
    <w:rsid w:val="00921DA5"/>
    <w:rsid w:val="00922724"/>
    <w:rsid w:val="009267AA"/>
    <w:rsid w:val="009278F5"/>
    <w:rsid w:val="00931870"/>
    <w:rsid w:val="00931EF6"/>
    <w:rsid w:val="00935653"/>
    <w:rsid w:val="00935E2A"/>
    <w:rsid w:val="0094351D"/>
    <w:rsid w:val="0094776A"/>
    <w:rsid w:val="009519C2"/>
    <w:rsid w:val="00955D58"/>
    <w:rsid w:val="0095793C"/>
    <w:rsid w:val="00962867"/>
    <w:rsid w:val="00967E85"/>
    <w:rsid w:val="00971938"/>
    <w:rsid w:val="00972D3B"/>
    <w:rsid w:val="0097307C"/>
    <w:rsid w:val="009765FF"/>
    <w:rsid w:val="00977C83"/>
    <w:rsid w:val="009829C0"/>
    <w:rsid w:val="00985697"/>
    <w:rsid w:val="009872C4"/>
    <w:rsid w:val="009961AF"/>
    <w:rsid w:val="00997629"/>
    <w:rsid w:val="009A369A"/>
    <w:rsid w:val="009A4552"/>
    <w:rsid w:val="009A6B5F"/>
    <w:rsid w:val="009B0905"/>
    <w:rsid w:val="009B12E8"/>
    <w:rsid w:val="009B34FD"/>
    <w:rsid w:val="009B41D5"/>
    <w:rsid w:val="009B73BA"/>
    <w:rsid w:val="009C02EB"/>
    <w:rsid w:val="009C0C7F"/>
    <w:rsid w:val="009C273F"/>
    <w:rsid w:val="009C3928"/>
    <w:rsid w:val="009C7489"/>
    <w:rsid w:val="009C7E92"/>
    <w:rsid w:val="009D28EA"/>
    <w:rsid w:val="009D6D48"/>
    <w:rsid w:val="009E413E"/>
    <w:rsid w:val="009E7626"/>
    <w:rsid w:val="009F2541"/>
    <w:rsid w:val="009F5808"/>
    <w:rsid w:val="009F603B"/>
    <w:rsid w:val="00A11FA2"/>
    <w:rsid w:val="00A1754A"/>
    <w:rsid w:val="00A23E5F"/>
    <w:rsid w:val="00A2589D"/>
    <w:rsid w:val="00A26972"/>
    <w:rsid w:val="00A34A97"/>
    <w:rsid w:val="00A3543B"/>
    <w:rsid w:val="00A36F95"/>
    <w:rsid w:val="00A375A8"/>
    <w:rsid w:val="00A37A68"/>
    <w:rsid w:val="00A40271"/>
    <w:rsid w:val="00A41BE3"/>
    <w:rsid w:val="00A42D32"/>
    <w:rsid w:val="00A514F0"/>
    <w:rsid w:val="00A5218E"/>
    <w:rsid w:val="00A52F64"/>
    <w:rsid w:val="00A55527"/>
    <w:rsid w:val="00A642FA"/>
    <w:rsid w:val="00A6750E"/>
    <w:rsid w:val="00A738CB"/>
    <w:rsid w:val="00A75169"/>
    <w:rsid w:val="00A81B5E"/>
    <w:rsid w:val="00A85628"/>
    <w:rsid w:val="00A9633E"/>
    <w:rsid w:val="00AA0501"/>
    <w:rsid w:val="00AA12D8"/>
    <w:rsid w:val="00AA58E3"/>
    <w:rsid w:val="00AA6DA5"/>
    <w:rsid w:val="00AB258A"/>
    <w:rsid w:val="00AB2696"/>
    <w:rsid w:val="00AB77BD"/>
    <w:rsid w:val="00AB79BB"/>
    <w:rsid w:val="00AC0872"/>
    <w:rsid w:val="00AC20E9"/>
    <w:rsid w:val="00AC73F1"/>
    <w:rsid w:val="00AC7B53"/>
    <w:rsid w:val="00AC7D1C"/>
    <w:rsid w:val="00AC7FBF"/>
    <w:rsid w:val="00AD2E89"/>
    <w:rsid w:val="00AD497F"/>
    <w:rsid w:val="00AD646D"/>
    <w:rsid w:val="00AD668B"/>
    <w:rsid w:val="00AD7C60"/>
    <w:rsid w:val="00AD7D22"/>
    <w:rsid w:val="00AE4FCE"/>
    <w:rsid w:val="00AF0B87"/>
    <w:rsid w:val="00AF1A4C"/>
    <w:rsid w:val="00AF6675"/>
    <w:rsid w:val="00AF67D0"/>
    <w:rsid w:val="00B02BD4"/>
    <w:rsid w:val="00B04AC0"/>
    <w:rsid w:val="00B1480A"/>
    <w:rsid w:val="00B242F8"/>
    <w:rsid w:val="00B35C64"/>
    <w:rsid w:val="00B36D35"/>
    <w:rsid w:val="00B4169A"/>
    <w:rsid w:val="00B45093"/>
    <w:rsid w:val="00B463B3"/>
    <w:rsid w:val="00B50705"/>
    <w:rsid w:val="00B55CFF"/>
    <w:rsid w:val="00B55E50"/>
    <w:rsid w:val="00B55FA9"/>
    <w:rsid w:val="00B56D1C"/>
    <w:rsid w:val="00B60011"/>
    <w:rsid w:val="00B60984"/>
    <w:rsid w:val="00B60A4F"/>
    <w:rsid w:val="00B6676F"/>
    <w:rsid w:val="00B66D2D"/>
    <w:rsid w:val="00B717FD"/>
    <w:rsid w:val="00B742CB"/>
    <w:rsid w:val="00B74C69"/>
    <w:rsid w:val="00B8689A"/>
    <w:rsid w:val="00B87196"/>
    <w:rsid w:val="00B93F69"/>
    <w:rsid w:val="00B96337"/>
    <w:rsid w:val="00B96FF0"/>
    <w:rsid w:val="00BA37E5"/>
    <w:rsid w:val="00BA407C"/>
    <w:rsid w:val="00BA57AA"/>
    <w:rsid w:val="00BB161D"/>
    <w:rsid w:val="00BB313C"/>
    <w:rsid w:val="00BB3A8D"/>
    <w:rsid w:val="00BD10E5"/>
    <w:rsid w:val="00BD4BA3"/>
    <w:rsid w:val="00BD4E2F"/>
    <w:rsid w:val="00BE29AA"/>
    <w:rsid w:val="00BE3AE8"/>
    <w:rsid w:val="00BE3E4A"/>
    <w:rsid w:val="00BE53DF"/>
    <w:rsid w:val="00BF04EE"/>
    <w:rsid w:val="00BF1A9F"/>
    <w:rsid w:val="00C03967"/>
    <w:rsid w:val="00C042CB"/>
    <w:rsid w:val="00C05078"/>
    <w:rsid w:val="00C05BF4"/>
    <w:rsid w:val="00C06335"/>
    <w:rsid w:val="00C06967"/>
    <w:rsid w:val="00C11106"/>
    <w:rsid w:val="00C11C10"/>
    <w:rsid w:val="00C20D00"/>
    <w:rsid w:val="00C21337"/>
    <w:rsid w:val="00C35728"/>
    <w:rsid w:val="00C370A1"/>
    <w:rsid w:val="00C37260"/>
    <w:rsid w:val="00C374F4"/>
    <w:rsid w:val="00C47C82"/>
    <w:rsid w:val="00C51DAA"/>
    <w:rsid w:val="00C55F97"/>
    <w:rsid w:val="00C56D77"/>
    <w:rsid w:val="00C64AA8"/>
    <w:rsid w:val="00C66739"/>
    <w:rsid w:val="00C679AD"/>
    <w:rsid w:val="00C70ED4"/>
    <w:rsid w:val="00C731B4"/>
    <w:rsid w:val="00C84B6F"/>
    <w:rsid w:val="00C85389"/>
    <w:rsid w:val="00CA1EB6"/>
    <w:rsid w:val="00CA5BE4"/>
    <w:rsid w:val="00CA66D4"/>
    <w:rsid w:val="00CB314F"/>
    <w:rsid w:val="00CB4A52"/>
    <w:rsid w:val="00CB5F59"/>
    <w:rsid w:val="00CC1A9C"/>
    <w:rsid w:val="00CC4BB1"/>
    <w:rsid w:val="00CC56E4"/>
    <w:rsid w:val="00CC5DF3"/>
    <w:rsid w:val="00CC6770"/>
    <w:rsid w:val="00CC7F5E"/>
    <w:rsid w:val="00CD1420"/>
    <w:rsid w:val="00CD31F5"/>
    <w:rsid w:val="00CF2E52"/>
    <w:rsid w:val="00D0078E"/>
    <w:rsid w:val="00D0104F"/>
    <w:rsid w:val="00D05F08"/>
    <w:rsid w:val="00D0777B"/>
    <w:rsid w:val="00D12D15"/>
    <w:rsid w:val="00D131A8"/>
    <w:rsid w:val="00D22C81"/>
    <w:rsid w:val="00D25097"/>
    <w:rsid w:val="00D33BFF"/>
    <w:rsid w:val="00D342F6"/>
    <w:rsid w:val="00D374CD"/>
    <w:rsid w:val="00D4029A"/>
    <w:rsid w:val="00D4121B"/>
    <w:rsid w:val="00D417F4"/>
    <w:rsid w:val="00D42B12"/>
    <w:rsid w:val="00D47EF6"/>
    <w:rsid w:val="00D56607"/>
    <w:rsid w:val="00D6136C"/>
    <w:rsid w:val="00D7121C"/>
    <w:rsid w:val="00D74F2B"/>
    <w:rsid w:val="00D762DF"/>
    <w:rsid w:val="00D82502"/>
    <w:rsid w:val="00D92120"/>
    <w:rsid w:val="00D94F50"/>
    <w:rsid w:val="00D965EE"/>
    <w:rsid w:val="00DA613F"/>
    <w:rsid w:val="00DB5DD6"/>
    <w:rsid w:val="00DC1FF3"/>
    <w:rsid w:val="00DC276F"/>
    <w:rsid w:val="00DC52EA"/>
    <w:rsid w:val="00DC7A16"/>
    <w:rsid w:val="00DD0448"/>
    <w:rsid w:val="00DD485C"/>
    <w:rsid w:val="00DD4D4A"/>
    <w:rsid w:val="00DD7050"/>
    <w:rsid w:val="00DE4636"/>
    <w:rsid w:val="00DF7FD0"/>
    <w:rsid w:val="00E004E9"/>
    <w:rsid w:val="00E03856"/>
    <w:rsid w:val="00E04218"/>
    <w:rsid w:val="00E06678"/>
    <w:rsid w:val="00E15961"/>
    <w:rsid w:val="00E20F6E"/>
    <w:rsid w:val="00E21AF9"/>
    <w:rsid w:val="00E2572C"/>
    <w:rsid w:val="00E27323"/>
    <w:rsid w:val="00E31C20"/>
    <w:rsid w:val="00E341CE"/>
    <w:rsid w:val="00E42A67"/>
    <w:rsid w:val="00E45473"/>
    <w:rsid w:val="00E4767B"/>
    <w:rsid w:val="00E51DF4"/>
    <w:rsid w:val="00E537F4"/>
    <w:rsid w:val="00E56225"/>
    <w:rsid w:val="00E56CE2"/>
    <w:rsid w:val="00E601D6"/>
    <w:rsid w:val="00E65B25"/>
    <w:rsid w:val="00E67EC3"/>
    <w:rsid w:val="00E71EAF"/>
    <w:rsid w:val="00E723C0"/>
    <w:rsid w:val="00E75C06"/>
    <w:rsid w:val="00E75CB6"/>
    <w:rsid w:val="00E76EAF"/>
    <w:rsid w:val="00E818FE"/>
    <w:rsid w:val="00E829FA"/>
    <w:rsid w:val="00E84FEF"/>
    <w:rsid w:val="00E85618"/>
    <w:rsid w:val="00E965DA"/>
    <w:rsid w:val="00EA2D76"/>
    <w:rsid w:val="00EA386E"/>
    <w:rsid w:val="00EB04C5"/>
    <w:rsid w:val="00EB411D"/>
    <w:rsid w:val="00EC1A34"/>
    <w:rsid w:val="00EC2E33"/>
    <w:rsid w:val="00EC336F"/>
    <w:rsid w:val="00EC58B3"/>
    <w:rsid w:val="00EC5C11"/>
    <w:rsid w:val="00ED19D8"/>
    <w:rsid w:val="00ED5AE3"/>
    <w:rsid w:val="00EE03D7"/>
    <w:rsid w:val="00EE2A2E"/>
    <w:rsid w:val="00EF34F9"/>
    <w:rsid w:val="00EF4B75"/>
    <w:rsid w:val="00EF5B99"/>
    <w:rsid w:val="00F04633"/>
    <w:rsid w:val="00F057C0"/>
    <w:rsid w:val="00F06041"/>
    <w:rsid w:val="00F06487"/>
    <w:rsid w:val="00F06FDD"/>
    <w:rsid w:val="00F107EF"/>
    <w:rsid w:val="00F1099A"/>
    <w:rsid w:val="00F15A66"/>
    <w:rsid w:val="00F16008"/>
    <w:rsid w:val="00F2174C"/>
    <w:rsid w:val="00F22B0C"/>
    <w:rsid w:val="00F2654B"/>
    <w:rsid w:val="00F266C3"/>
    <w:rsid w:val="00F31BF9"/>
    <w:rsid w:val="00F338B2"/>
    <w:rsid w:val="00F35C86"/>
    <w:rsid w:val="00F36299"/>
    <w:rsid w:val="00F37B02"/>
    <w:rsid w:val="00F41C67"/>
    <w:rsid w:val="00F42A35"/>
    <w:rsid w:val="00F42D25"/>
    <w:rsid w:val="00F42D8F"/>
    <w:rsid w:val="00F43533"/>
    <w:rsid w:val="00F45981"/>
    <w:rsid w:val="00F5143C"/>
    <w:rsid w:val="00F55CC9"/>
    <w:rsid w:val="00F602A9"/>
    <w:rsid w:val="00F61835"/>
    <w:rsid w:val="00F64965"/>
    <w:rsid w:val="00F649FA"/>
    <w:rsid w:val="00F721F2"/>
    <w:rsid w:val="00F8163C"/>
    <w:rsid w:val="00F84B5B"/>
    <w:rsid w:val="00F86D95"/>
    <w:rsid w:val="00F93435"/>
    <w:rsid w:val="00F952FB"/>
    <w:rsid w:val="00FA367C"/>
    <w:rsid w:val="00FA38D6"/>
    <w:rsid w:val="00FA651E"/>
    <w:rsid w:val="00FB4D21"/>
    <w:rsid w:val="00FB5936"/>
    <w:rsid w:val="00FC2220"/>
    <w:rsid w:val="00FC423E"/>
    <w:rsid w:val="00FC507B"/>
    <w:rsid w:val="00FC61C9"/>
    <w:rsid w:val="00FD2894"/>
    <w:rsid w:val="00FD6197"/>
    <w:rsid w:val="00FD6F0B"/>
    <w:rsid w:val="00FE2FD5"/>
    <w:rsid w:val="00FE6174"/>
    <w:rsid w:val="00FE720B"/>
    <w:rsid w:val="31AAA4C8"/>
    <w:rsid w:val="40AACDF9"/>
    <w:rsid w:val="7732AF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5EE2E124-CAA8-104C-AB5D-F3D9863A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50B"/>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697E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it-IT"/>
    </w:rPr>
  </w:style>
  <w:style w:type="paragraph" w:styleId="Header">
    <w:name w:val="header"/>
    <w:basedOn w:val="Normal"/>
    <w:link w:val="Head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pPr>
    <w:rPr>
      <w:rFonts w:asciiTheme="minorHAnsi" w:eastAsiaTheme="minorEastAsia" w:hAnsiTheme="minorHAnsi" w:cstheme="minorBidi"/>
      <w:sz w:val="22"/>
      <w:szCs w:val="22"/>
      <w:lang w:val="en-US" w:eastAsia="zh-CN"/>
    </w:r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paragraph" w:styleId="BalloonText">
    <w:name w:val="Balloon Text"/>
    <w:basedOn w:val="Normal"/>
    <w:link w:val="BalloonTextChar"/>
    <w:uiPriority w:val="99"/>
    <w:semiHidden/>
    <w:unhideWhenUsed/>
    <w:rsid w:val="00500653"/>
    <w:rPr>
      <w:rFonts w:eastAsiaTheme="minorEastAsia"/>
      <w:sz w:val="18"/>
      <w:szCs w:val="18"/>
      <w:lang w:val="en-US" w:eastAsia="zh-CN"/>
    </w:rPr>
  </w:style>
  <w:style w:type="character" w:customStyle="1" w:styleId="BalloonTextChar">
    <w:name w:val="Balloon Text Char"/>
    <w:basedOn w:val="DefaultParagraphFont"/>
    <w:link w:val="BalloonText"/>
    <w:uiPriority w:val="99"/>
    <w:semiHidden/>
    <w:rsid w:val="00500653"/>
    <w:rPr>
      <w:rFonts w:ascii="Times New Roman" w:eastAsiaTheme="minorEastAsia" w:hAnsi="Times New Roman" w:cs="Times New Roman"/>
      <w:sz w:val="18"/>
      <w:szCs w:val="18"/>
      <w:lang w:val="en-US" w:eastAsia="zh-CN"/>
    </w:rPr>
  </w:style>
  <w:style w:type="character" w:styleId="CommentReference">
    <w:name w:val="annotation reference"/>
    <w:basedOn w:val="DefaultParagraphFont"/>
    <w:uiPriority w:val="99"/>
    <w:semiHidden/>
    <w:unhideWhenUsed/>
    <w:rsid w:val="00F64965"/>
    <w:rPr>
      <w:sz w:val="18"/>
      <w:szCs w:val="18"/>
    </w:rPr>
  </w:style>
  <w:style w:type="paragraph" w:styleId="CommentText">
    <w:name w:val="annotation text"/>
    <w:basedOn w:val="Normal"/>
    <w:link w:val="CommentTextChar"/>
    <w:uiPriority w:val="99"/>
    <w:semiHidden/>
    <w:unhideWhenUsed/>
    <w:rsid w:val="00F64965"/>
    <w:pPr>
      <w:spacing w:after="200"/>
    </w:pPr>
    <w:rPr>
      <w:rFonts w:asciiTheme="minorHAnsi" w:eastAsiaTheme="minorEastAsia" w:hAnsiTheme="minorHAnsi" w:cstheme="minorBidi"/>
      <w:lang w:val="en-US" w:eastAsia="zh-CN"/>
    </w:rPr>
  </w:style>
  <w:style w:type="character" w:customStyle="1" w:styleId="CommentTextChar">
    <w:name w:val="Comment Text Char"/>
    <w:basedOn w:val="DefaultParagraphFont"/>
    <w:link w:val="CommentText"/>
    <w:uiPriority w:val="99"/>
    <w:semiHidden/>
    <w:rsid w:val="00F64965"/>
    <w:rPr>
      <w:rFonts w:eastAsiaTheme="minorEastAsia"/>
      <w:lang w:val="en-US" w:eastAsia="zh-CN"/>
    </w:rPr>
  </w:style>
  <w:style w:type="paragraph" w:styleId="CommentSubject">
    <w:name w:val="annotation subject"/>
    <w:basedOn w:val="CommentText"/>
    <w:next w:val="CommentText"/>
    <w:link w:val="CommentSubjectChar"/>
    <w:uiPriority w:val="99"/>
    <w:semiHidden/>
    <w:unhideWhenUsed/>
    <w:rsid w:val="00F64965"/>
    <w:rPr>
      <w:b/>
      <w:bCs/>
      <w:sz w:val="20"/>
      <w:szCs w:val="20"/>
    </w:rPr>
  </w:style>
  <w:style w:type="character" w:customStyle="1" w:styleId="CommentSubjectChar">
    <w:name w:val="Comment Subject Char"/>
    <w:basedOn w:val="CommentTextChar"/>
    <w:link w:val="CommentSubject"/>
    <w:uiPriority w:val="99"/>
    <w:semiHidden/>
    <w:rsid w:val="00F64965"/>
    <w:rPr>
      <w:rFonts w:eastAsiaTheme="minorEastAsia"/>
      <w:b/>
      <w:bCs/>
      <w:sz w:val="20"/>
      <w:szCs w:val="20"/>
      <w:lang w:val="en-US" w:eastAsia="zh-CN"/>
    </w:rPr>
  </w:style>
  <w:style w:type="character" w:styleId="Hyperlink">
    <w:name w:val="Hyperlink"/>
    <w:basedOn w:val="DefaultParagraphFont"/>
    <w:uiPriority w:val="99"/>
    <w:unhideWhenUsed/>
    <w:rsid w:val="00A81B5E"/>
    <w:rPr>
      <w:color w:val="0563C1" w:themeColor="hyperlink"/>
      <w:u w:val="single"/>
    </w:rPr>
  </w:style>
  <w:style w:type="paragraph" w:styleId="NormalWeb">
    <w:name w:val="Normal (Web)"/>
    <w:basedOn w:val="Normal"/>
    <w:uiPriority w:val="99"/>
    <w:unhideWhenUsed/>
    <w:rsid w:val="000C4FA9"/>
    <w:pPr>
      <w:spacing w:before="100" w:beforeAutospacing="1" w:after="100" w:afterAutospacing="1"/>
    </w:pPr>
    <w:rPr>
      <w:lang w:eastAsia="en-US"/>
    </w:rPr>
  </w:style>
  <w:style w:type="table" w:styleId="GridTable2-Accent1">
    <w:name w:val="Grid Table 2 Accent 1"/>
    <w:basedOn w:val="TableNormal"/>
    <w:uiPriority w:val="47"/>
    <w:rsid w:val="00F15A66"/>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B96FF0"/>
    <w:pPr>
      <w:spacing w:before="100" w:beforeAutospacing="1" w:after="100" w:afterAutospacing="1"/>
    </w:pPr>
    <w:rPr>
      <w:lang w:val="nl-BE" w:eastAsia="nl-BE"/>
    </w:rPr>
  </w:style>
  <w:style w:type="character" w:customStyle="1" w:styleId="eop">
    <w:name w:val="eop"/>
    <w:basedOn w:val="DefaultParagraphFont"/>
    <w:rsid w:val="00B96FF0"/>
  </w:style>
  <w:style w:type="character" w:styleId="UnresolvedMention">
    <w:name w:val="Unresolved Mention"/>
    <w:basedOn w:val="DefaultParagraphFont"/>
    <w:uiPriority w:val="99"/>
    <w:semiHidden/>
    <w:unhideWhenUsed/>
    <w:rsid w:val="00E75CB6"/>
    <w:rPr>
      <w:color w:val="605E5C"/>
      <w:shd w:val="clear" w:color="auto" w:fill="E1DFDD"/>
    </w:rPr>
  </w:style>
  <w:style w:type="character" w:styleId="FollowedHyperlink">
    <w:name w:val="FollowedHyperlink"/>
    <w:basedOn w:val="DefaultParagraphFont"/>
    <w:uiPriority w:val="99"/>
    <w:semiHidden/>
    <w:unhideWhenUsed/>
    <w:rsid w:val="0095793C"/>
    <w:rPr>
      <w:color w:val="954F72" w:themeColor="followedHyperlink"/>
      <w:u w:val="single"/>
    </w:rPr>
  </w:style>
  <w:style w:type="character" w:customStyle="1" w:styleId="Heading2Char">
    <w:name w:val="Heading 2 Char"/>
    <w:basedOn w:val="DefaultParagraphFont"/>
    <w:link w:val="Heading2"/>
    <w:uiPriority w:val="9"/>
    <w:semiHidden/>
    <w:rsid w:val="00697EB6"/>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067">
      <w:bodyDiv w:val="1"/>
      <w:marLeft w:val="0"/>
      <w:marRight w:val="0"/>
      <w:marTop w:val="0"/>
      <w:marBottom w:val="0"/>
      <w:divBdr>
        <w:top w:val="none" w:sz="0" w:space="0" w:color="auto"/>
        <w:left w:val="none" w:sz="0" w:space="0" w:color="auto"/>
        <w:bottom w:val="none" w:sz="0" w:space="0" w:color="auto"/>
        <w:right w:val="none" w:sz="0" w:space="0" w:color="auto"/>
      </w:divBdr>
    </w:div>
    <w:div w:id="41026711">
      <w:bodyDiv w:val="1"/>
      <w:marLeft w:val="0"/>
      <w:marRight w:val="0"/>
      <w:marTop w:val="0"/>
      <w:marBottom w:val="0"/>
      <w:divBdr>
        <w:top w:val="none" w:sz="0" w:space="0" w:color="auto"/>
        <w:left w:val="none" w:sz="0" w:space="0" w:color="auto"/>
        <w:bottom w:val="none" w:sz="0" w:space="0" w:color="auto"/>
        <w:right w:val="none" w:sz="0" w:space="0" w:color="auto"/>
      </w:divBdr>
    </w:div>
    <w:div w:id="65107604">
      <w:bodyDiv w:val="1"/>
      <w:marLeft w:val="0"/>
      <w:marRight w:val="0"/>
      <w:marTop w:val="0"/>
      <w:marBottom w:val="0"/>
      <w:divBdr>
        <w:top w:val="none" w:sz="0" w:space="0" w:color="auto"/>
        <w:left w:val="none" w:sz="0" w:space="0" w:color="auto"/>
        <w:bottom w:val="none" w:sz="0" w:space="0" w:color="auto"/>
        <w:right w:val="none" w:sz="0" w:space="0" w:color="auto"/>
      </w:divBdr>
    </w:div>
    <w:div w:id="122627390">
      <w:bodyDiv w:val="1"/>
      <w:marLeft w:val="0"/>
      <w:marRight w:val="0"/>
      <w:marTop w:val="0"/>
      <w:marBottom w:val="0"/>
      <w:divBdr>
        <w:top w:val="none" w:sz="0" w:space="0" w:color="auto"/>
        <w:left w:val="none" w:sz="0" w:space="0" w:color="auto"/>
        <w:bottom w:val="none" w:sz="0" w:space="0" w:color="auto"/>
        <w:right w:val="none" w:sz="0" w:space="0" w:color="auto"/>
      </w:divBdr>
    </w:div>
    <w:div w:id="132985947">
      <w:bodyDiv w:val="1"/>
      <w:marLeft w:val="0"/>
      <w:marRight w:val="0"/>
      <w:marTop w:val="0"/>
      <w:marBottom w:val="0"/>
      <w:divBdr>
        <w:top w:val="none" w:sz="0" w:space="0" w:color="auto"/>
        <w:left w:val="none" w:sz="0" w:space="0" w:color="auto"/>
        <w:bottom w:val="none" w:sz="0" w:space="0" w:color="auto"/>
        <w:right w:val="none" w:sz="0" w:space="0" w:color="auto"/>
      </w:divBdr>
      <w:divsChild>
        <w:div w:id="35331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480890">
              <w:marLeft w:val="0"/>
              <w:marRight w:val="0"/>
              <w:marTop w:val="0"/>
              <w:marBottom w:val="0"/>
              <w:divBdr>
                <w:top w:val="none" w:sz="0" w:space="0" w:color="auto"/>
                <w:left w:val="none" w:sz="0" w:space="0" w:color="auto"/>
                <w:bottom w:val="none" w:sz="0" w:space="0" w:color="auto"/>
                <w:right w:val="none" w:sz="0" w:space="0" w:color="auto"/>
              </w:divBdr>
              <w:divsChild>
                <w:div w:id="1544098783">
                  <w:marLeft w:val="0"/>
                  <w:marRight w:val="0"/>
                  <w:marTop w:val="0"/>
                  <w:marBottom w:val="0"/>
                  <w:divBdr>
                    <w:top w:val="none" w:sz="0" w:space="0" w:color="auto"/>
                    <w:left w:val="none" w:sz="0" w:space="0" w:color="auto"/>
                    <w:bottom w:val="none" w:sz="0" w:space="0" w:color="auto"/>
                    <w:right w:val="none" w:sz="0" w:space="0" w:color="auto"/>
                  </w:divBdr>
                  <w:divsChild>
                    <w:div w:id="1491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4151">
      <w:bodyDiv w:val="1"/>
      <w:marLeft w:val="0"/>
      <w:marRight w:val="0"/>
      <w:marTop w:val="0"/>
      <w:marBottom w:val="0"/>
      <w:divBdr>
        <w:top w:val="none" w:sz="0" w:space="0" w:color="auto"/>
        <w:left w:val="none" w:sz="0" w:space="0" w:color="auto"/>
        <w:bottom w:val="none" w:sz="0" w:space="0" w:color="auto"/>
        <w:right w:val="none" w:sz="0" w:space="0" w:color="auto"/>
      </w:divBdr>
    </w:div>
    <w:div w:id="211236639">
      <w:bodyDiv w:val="1"/>
      <w:marLeft w:val="0"/>
      <w:marRight w:val="0"/>
      <w:marTop w:val="0"/>
      <w:marBottom w:val="0"/>
      <w:divBdr>
        <w:top w:val="none" w:sz="0" w:space="0" w:color="auto"/>
        <w:left w:val="none" w:sz="0" w:space="0" w:color="auto"/>
        <w:bottom w:val="none" w:sz="0" w:space="0" w:color="auto"/>
        <w:right w:val="none" w:sz="0" w:space="0" w:color="auto"/>
      </w:divBdr>
      <w:divsChild>
        <w:div w:id="474640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13237">
              <w:marLeft w:val="0"/>
              <w:marRight w:val="0"/>
              <w:marTop w:val="0"/>
              <w:marBottom w:val="0"/>
              <w:divBdr>
                <w:top w:val="none" w:sz="0" w:space="0" w:color="auto"/>
                <w:left w:val="none" w:sz="0" w:space="0" w:color="auto"/>
                <w:bottom w:val="none" w:sz="0" w:space="0" w:color="auto"/>
                <w:right w:val="none" w:sz="0" w:space="0" w:color="auto"/>
              </w:divBdr>
              <w:divsChild>
                <w:div w:id="1597057771">
                  <w:marLeft w:val="0"/>
                  <w:marRight w:val="0"/>
                  <w:marTop w:val="0"/>
                  <w:marBottom w:val="0"/>
                  <w:divBdr>
                    <w:top w:val="none" w:sz="0" w:space="0" w:color="auto"/>
                    <w:left w:val="none" w:sz="0" w:space="0" w:color="auto"/>
                    <w:bottom w:val="none" w:sz="0" w:space="0" w:color="auto"/>
                    <w:right w:val="none" w:sz="0" w:space="0" w:color="auto"/>
                  </w:divBdr>
                  <w:divsChild>
                    <w:div w:id="19519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735576">
      <w:bodyDiv w:val="1"/>
      <w:marLeft w:val="0"/>
      <w:marRight w:val="0"/>
      <w:marTop w:val="0"/>
      <w:marBottom w:val="0"/>
      <w:divBdr>
        <w:top w:val="none" w:sz="0" w:space="0" w:color="auto"/>
        <w:left w:val="none" w:sz="0" w:space="0" w:color="auto"/>
        <w:bottom w:val="none" w:sz="0" w:space="0" w:color="auto"/>
        <w:right w:val="none" w:sz="0" w:space="0" w:color="auto"/>
      </w:divBdr>
    </w:div>
    <w:div w:id="243956373">
      <w:bodyDiv w:val="1"/>
      <w:marLeft w:val="0"/>
      <w:marRight w:val="0"/>
      <w:marTop w:val="0"/>
      <w:marBottom w:val="0"/>
      <w:divBdr>
        <w:top w:val="none" w:sz="0" w:space="0" w:color="auto"/>
        <w:left w:val="none" w:sz="0" w:space="0" w:color="auto"/>
        <w:bottom w:val="none" w:sz="0" w:space="0" w:color="auto"/>
        <w:right w:val="none" w:sz="0" w:space="0" w:color="auto"/>
      </w:divBdr>
    </w:div>
    <w:div w:id="313682474">
      <w:bodyDiv w:val="1"/>
      <w:marLeft w:val="0"/>
      <w:marRight w:val="0"/>
      <w:marTop w:val="0"/>
      <w:marBottom w:val="0"/>
      <w:divBdr>
        <w:top w:val="none" w:sz="0" w:space="0" w:color="auto"/>
        <w:left w:val="none" w:sz="0" w:space="0" w:color="auto"/>
        <w:bottom w:val="none" w:sz="0" w:space="0" w:color="auto"/>
        <w:right w:val="none" w:sz="0" w:space="0" w:color="auto"/>
      </w:divBdr>
    </w:div>
    <w:div w:id="388235407">
      <w:bodyDiv w:val="1"/>
      <w:marLeft w:val="0"/>
      <w:marRight w:val="0"/>
      <w:marTop w:val="0"/>
      <w:marBottom w:val="0"/>
      <w:divBdr>
        <w:top w:val="none" w:sz="0" w:space="0" w:color="auto"/>
        <w:left w:val="none" w:sz="0" w:space="0" w:color="auto"/>
        <w:bottom w:val="none" w:sz="0" w:space="0" w:color="auto"/>
        <w:right w:val="none" w:sz="0" w:space="0" w:color="auto"/>
      </w:divBdr>
    </w:div>
    <w:div w:id="453986738">
      <w:bodyDiv w:val="1"/>
      <w:marLeft w:val="0"/>
      <w:marRight w:val="0"/>
      <w:marTop w:val="0"/>
      <w:marBottom w:val="0"/>
      <w:divBdr>
        <w:top w:val="none" w:sz="0" w:space="0" w:color="auto"/>
        <w:left w:val="none" w:sz="0" w:space="0" w:color="auto"/>
        <w:bottom w:val="none" w:sz="0" w:space="0" w:color="auto"/>
        <w:right w:val="none" w:sz="0" w:space="0" w:color="auto"/>
      </w:divBdr>
    </w:div>
    <w:div w:id="551891831">
      <w:bodyDiv w:val="1"/>
      <w:marLeft w:val="0"/>
      <w:marRight w:val="0"/>
      <w:marTop w:val="0"/>
      <w:marBottom w:val="0"/>
      <w:divBdr>
        <w:top w:val="none" w:sz="0" w:space="0" w:color="auto"/>
        <w:left w:val="none" w:sz="0" w:space="0" w:color="auto"/>
        <w:bottom w:val="none" w:sz="0" w:space="0" w:color="auto"/>
        <w:right w:val="none" w:sz="0" w:space="0" w:color="auto"/>
      </w:divBdr>
    </w:div>
    <w:div w:id="592320769">
      <w:bodyDiv w:val="1"/>
      <w:marLeft w:val="0"/>
      <w:marRight w:val="0"/>
      <w:marTop w:val="0"/>
      <w:marBottom w:val="0"/>
      <w:divBdr>
        <w:top w:val="none" w:sz="0" w:space="0" w:color="auto"/>
        <w:left w:val="none" w:sz="0" w:space="0" w:color="auto"/>
        <w:bottom w:val="none" w:sz="0" w:space="0" w:color="auto"/>
        <w:right w:val="none" w:sz="0" w:space="0" w:color="auto"/>
      </w:divBdr>
      <w:divsChild>
        <w:div w:id="74516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319042">
              <w:marLeft w:val="0"/>
              <w:marRight w:val="0"/>
              <w:marTop w:val="0"/>
              <w:marBottom w:val="0"/>
              <w:divBdr>
                <w:top w:val="none" w:sz="0" w:space="0" w:color="auto"/>
                <w:left w:val="none" w:sz="0" w:space="0" w:color="auto"/>
                <w:bottom w:val="none" w:sz="0" w:space="0" w:color="auto"/>
                <w:right w:val="none" w:sz="0" w:space="0" w:color="auto"/>
              </w:divBdr>
              <w:divsChild>
                <w:div w:id="1167019695">
                  <w:marLeft w:val="0"/>
                  <w:marRight w:val="0"/>
                  <w:marTop w:val="0"/>
                  <w:marBottom w:val="0"/>
                  <w:divBdr>
                    <w:top w:val="none" w:sz="0" w:space="0" w:color="auto"/>
                    <w:left w:val="none" w:sz="0" w:space="0" w:color="auto"/>
                    <w:bottom w:val="none" w:sz="0" w:space="0" w:color="auto"/>
                    <w:right w:val="none" w:sz="0" w:space="0" w:color="auto"/>
                  </w:divBdr>
                  <w:divsChild>
                    <w:div w:id="2035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8798">
      <w:bodyDiv w:val="1"/>
      <w:marLeft w:val="0"/>
      <w:marRight w:val="0"/>
      <w:marTop w:val="0"/>
      <w:marBottom w:val="0"/>
      <w:divBdr>
        <w:top w:val="none" w:sz="0" w:space="0" w:color="auto"/>
        <w:left w:val="none" w:sz="0" w:space="0" w:color="auto"/>
        <w:bottom w:val="none" w:sz="0" w:space="0" w:color="auto"/>
        <w:right w:val="none" w:sz="0" w:space="0" w:color="auto"/>
      </w:divBdr>
      <w:divsChild>
        <w:div w:id="570384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360796">
              <w:marLeft w:val="0"/>
              <w:marRight w:val="0"/>
              <w:marTop w:val="0"/>
              <w:marBottom w:val="0"/>
              <w:divBdr>
                <w:top w:val="none" w:sz="0" w:space="0" w:color="auto"/>
                <w:left w:val="none" w:sz="0" w:space="0" w:color="auto"/>
                <w:bottom w:val="none" w:sz="0" w:space="0" w:color="auto"/>
                <w:right w:val="none" w:sz="0" w:space="0" w:color="auto"/>
              </w:divBdr>
              <w:divsChild>
                <w:div w:id="1257596592">
                  <w:marLeft w:val="0"/>
                  <w:marRight w:val="0"/>
                  <w:marTop w:val="0"/>
                  <w:marBottom w:val="0"/>
                  <w:divBdr>
                    <w:top w:val="none" w:sz="0" w:space="0" w:color="auto"/>
                    <w:left w:val="none" w:sz="0" w:space="0" w:color="auto"/>
                    <w:bottom w:val="none" w:sz="0" w:space="0" w:color="auto"/>
                    <w:right w:val="none" w:sz="0" w:space="0" w:color="auto"/>
                  </w:divBdr>
                  <w:divsChild>
                    <w:div w:id="5695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9896">
      <w:bodyDiv w:val="1"/>
      <w:marLeft w:val="0"/>
      <w:marRight w:val="0"/>
      <w:marTop w:val="0"/>
      <w:marBottom w:val="0"/>
      <w:divBdr>
        <w:top w:val="none" w:sz="0" w:space="0" w:color="auto"/>
        <w:left w:val="none" w:sz="0" w:space="0" w:color="auto"/>
        <w:bottom w:val="none" w:sz="0" w:space="0" w:color="auto"/>
        <w:right w:val="none" w:sz="0" w:space="0" w:color="auto"/>
      </w:divBdr>
    </w:div>
    <w:div w:id="733818782">
      <w:bodyDiv w:val="1"/>
      <w:marLeft w:val="0"/>
      <w:marRight w:val="0"/>
      <w:marTop w:val="0"/>
      <w:marBottom w:val="0"/>
      <w:divBdr>
        <w:top w:val="none" w:sz="0" w:space="0" w:color="auto"/>
        <w:left w:val="none" w:sz="0" w:space="0" w:color="auto"/>
        <w:bottom w:val="none" w:sz="0" w:space="0" w:color="auto"/>
        <w:right w:val="none" w:sz="0" w:space="0" w:color="auto"/>
      </w:divBdr>
      <w:divsChild>
        <w:div w:id="1365448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6630">
              <w:marLeft w:val="0"/>
              <w:marRight w:val="0"/>
              <w:marTop w:val="0"/>
              <w:marBottom w:val="0"/>
              <w:divBdr>
                <w:top w:val="none" w:sz="0" w:space="0" w:color="auto"/>
                <w:left w:val="none" w:sz="0" w:space="0" w:color="auto"/>
                <w:bottom w:val="none" w:sz="0" w:space="0" w:color="auto"/>
                <w:right w:val="none" w:sz="0" w:space="0" w:color="auto"/>
              </w:divBdr>
              <w:divsChild>
                <w:div w:id="440686576">
                  <w:marLeft w:val="0"/>
                  <w:marRight w:val="0"/>
                  <w:marTop w:val="0"/>
                  <w:marBottom w:val="0"/>
                  <w:divBdr>
                    <w:top w:val="none" w:sz="0" w:space="0" w:color="auto"/>
                    <w:left w:val="none" w:sz="0" w:space="0" w:color="auto"/>
                    <w:bottom w:val="none" w:sz="0" w:space="0" w:color="auto"/>
                    <w:right w:val="none" w:sz="0" w:space="0" w:color="auto"/>
                  </w:divBdr>
                  <w:divsChild>
                    <w:div w:id="254628243">
                      <w:marLeft w:val="0"/>
                      <w:marRight w:val="0"/>
                      <w:marTop w:val="0"/>
                      <w:marBottom w:val="0"/>
                      <w:divBdr>
                        <w:top w:val="none" w:sz="0" w:space="0" w:color="auto"/>
                        <w:left w:val="none" w:sz="0" w:space="0" w:color="auto"/>
                        <w:bottom w:val="none" w:sz="0" w:space="0" w:color="auto"/>
                        <w:right w:val="none" w:sz="0" w:space="0" w:color="auto"/>
                      </w:divBdr>
                      <w:divsChild>
                        <w:div w:id="1422869582">
                          <w:marLeft w:val="0"/>
                          <w:marRight w:val="0"/>
                          <w:marTop w:val="0"/>
                          <w:marBottom w:val="0"/>
                          <w:divBdr>
                            <w:top w:val="none" w:sz="0" w:space="0" w:color="auto"/>
                            <w:left w:val="none" w:sz="0" w:space="0" w:color="auto"/>
                            <w:bottom w:val="none" w:sz="0" w:space="0" w:color="auto"/>
                            <w:right w:val="none" w:sz="0" w:space="0" w:color="auto"/>
                          </w:divBdr>
                          <w:divsChild>
                            <w:div w:id="714893395">
                              <w:marLeft w:val="0"/>
                              <w:marRight w:val="0"/>
                              <w:marTop w:val="0"/>
                              <w:marBottom w:val="0"/>
                              <w:divBdr>
                                <w:top w:val="none" w:sz="0" w:space="0" w:color="auto"/>
                                <w:left w:val="none" w:sz="0" w:space="0" w:color="auto"/>
                                <w:bottom w:val="none" w:sz="0" w:space="0" w:color="auto"/>
                                <w:right w:val="none" w:sz="0" w:space="0" w:color="auto"/>
                              </w:divBdr>
                              <w:divsChild>
                                <w:div w:id="1979677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0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762733">
      <w:bodyDiv w:val="1"/>
      <w:marLeft w:val="0"/>
      <w:marRight w:val="0"/>
      <w:marTop w:val="0"/>
      <w:marBottom w:val="0"/>
      <w:divBdr>
        <w:top w:val="none" w:sz="0" w:space="0" w:color="auto"/>
        <w:left w:val="none" w:sz="0" w:space="0" w:color="auto"/>
        <w:bottom w:val="none" w:sz="0" w:space="0" w:color="auto"/>
        <w:right w:val="none" w:sz="0" w:space="0" w:color="auto"/>
      </w:divBdr>
    </w:div>
    <w:div w:id="1196504223">
      <w:bodyDiv w:val="1"/>
      <w:marLeft w:val="0"/>
      <w:marRight w:val="0"/>
      <w:marTop w:val="0"/>
      <w:marBottom w:val="0"/>
      <w:divBdr>
        <w:top w:val="none" w:sz="0" w:space="0" w:color="auto"/>
        <w:left w:val="none" w:sz="0" w:space="0" w:color="auto"/>
        <w:bottom w:val="none" w:sz="0" w:space="0" w:color="auto"/>
        <w:right w:val="none" w:sz="0" w:space="0" w:color="auto"/>
      </w:divBdr>
      <w:divsChild>
        <w:div w:id="92611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310686">
              <w:marLeft w:val="0"/>
              <w:marRight w:val="0"/>
              <w:marTop w:val="0"/>
              <w:marBottom w:val="0"/>
              <w:divBdr>
                <w:top w:val="none" w:sz="0" w:space="0" w:color="auto"/>
                <w:left w:val="none" w:sz="0" w:space="0" w:color="auto"/>
                <w:bottom w:val="none" w:sz="0" w:space="0" w:color="auto"/>
                <w:right w:val="none" w:sz="0" w:space="0" w:color="auto"/>
              </w:divBdr>
              <w:divsChild>
                <w:div w:id="1984768702">
                  <w:marLeft w:val="0"/>
                  <w:marRight w:val="0"/>
                  <w:marTop w:val="0"/>
                  <w:marBottom w:val="0"/>
                  <w:divBdr>
                    <w:top w:val="none" w:sz="0" w:space="0" w:color="auto"/>
                    <w:left w:val="none" w:sz="0" w:space="0" w:color="auto"/>
                    <w:bottom w:val="none" w:sz="0" w:space="0" w:color="auto"/>
                    <w:right w:val="none" w:sz="0" w:space="0" w:color="auto"/>
                  </w:divBdr>
                  <w:divsChild>
                    <w:div w:id="14915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0912">
      <w:bodyDiv w:val="1"/>
      <w:marLeft w:val="0"/>
      <w:marRight w:val="0"/>
      <w:marTop w:val="0"/>
      <w:marBottom w:val="0"/>
      <w:divBdr>
        <w:top w:val="none" w:sz="0" w:space="0" w:color="auto"/>
        <w:left w:val="none" w:sz="0" w:space="0" w:color="auto"/>
        <w:bottom w:val="none" w:sz="0" w:space="0" w:color="auto"/>
        <w:right w:val="none" w:sz="0" w:space="0" w:color="auto"/>
      </w:divBdr>
      <w:divsChild>
        <w:div w:id="1205947629">
          <w:marLeft w:val="0"/>
          <w:marRight w:val="0"/>
          <w:marTop w:val="0"/>
          <w:marBottom w:val="0"/>
          <w:divBdr>
            <w:top w:val="none" w:sz="0" w:space="0" w:color="auto"/>
            <w:left w:val="none" w:sz="0" w:space="0" w:color="auto"/>
            <w:bottom w:val="none" w:sz="0" w:space="0" w:color="auto"/>
            <w:right w:val="none" w:sz="0" w:space="0" w:color="auto"/>
          </w:divBdr>
          <w:divsChild>
            <w:div w:id="1361083329">
              <w:marLeft w:val="0"/>
              <w:marRight w:val="0"/>
              <w:marTop w:val="0"/>
              <w:marBottom w:val="0"/>
              <w:divBdr>
                <w:top w:val="none" w:sz="0" w:space="0" w:color="auto"/>
                <w:left w:val="none" w:sz="0" w:space="0" w:color="auto"/>
                <w:bottom w:val="none" w:sz="0" w:space="0" w:color="auto"/>
                <w:right w:val="none" w:sz="0" w:space="0" w:color="auto"/>
              </w:divBdr>
              <w:divsChild>
                <w:div w:id="13883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6568">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458714898">
      <w:bodyDiv w:val="1"/>
      <w:marLeft w:val="0"/>
      <w:marRight w:val="0"/>
      <w:marTop w:val="0"/>
      <w:marBottom w:val="0"/>
      <w:divBdr>
        <w:top w:val="none" w:sz="0" w:space="0" w:color="auto"/>
        <w:left w:val="none" w:sz="0" w:space="0" w:color="auto"/>
        <w:bottom w:val="none" w:sz="0" w:space="0" w:color="auto"/>
        <w:right w:val="none" w:sz="0" w:space="0" w:color="auto"/>
      </w:divBdr>
    </w:div>
    <w:div w:id="1483158597">
      <w:bodyDiv w:val="1"/>
      <w:marLeft w:val="0"/>
      <w:marRight w:val="0"/>
      <w:marTop w:val="0"/>
      <w:marBottom w:val="0"/>
      <w:divBdr>
        <w:top w:val="none" w:sz="0" w:space="0" w:color="auto"/>
        <w:left w:val="none" w:sz="0" w:space="0" w:color="auto"/>
        <w:bottom w:val="none" w:sz="0" w:space="0" w:color="auto"/>
        <w:right w:val="none" w:sz="0" w:space="0" w:color="auto"/>
      </w:divBdr>
    </w:div>
    <w:div w:id="1545829602">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53095873">
      <w:bodyDiv w:val="1"/>
      <w:marLeft w:val="0"/>
      <w:marRight w:val="0"/>
      <w:marTop w:val="0"/>
      <w:marBottom w:val="0"/>
      <w:divBdr>
        <w:top w:val="none" w:sz="0" w:space="0" w:color="auto"/>
        <w:left w:val="none" w:sz="0" w:space="0" w:color="auto"/>
        <w:bottom w:val="none" w:sz="0" w:space="0" w:color="auto"/>
        <w:right w:val="none" w:sz="0" w:space="0" w:color="auto"/>
      </w:divBdr>
    </w:div>
    <w:div w:id="1864249000">
      <w:bodyDiv w:val="1"/>
      <w:marLeft w:val="0"/>
      <w:marRight w:val="0"/>
      <w:marTop w:val="0"/>
      <w:marBottom w:val="0"/>
      <w:divBdr>
        <w:top w:val="none" w:sz="0" w:space="0" w:color="auto"/>
        <w:left w:val="none" w:sz="0" w:space="0" w:color="auto"/>
        <w:bottom w:val="none" w:sz="0" w:space="0" w:color="auto"/>
        <w:right w:val="none" w:sz="0" w:space="0" w:color="auto"/>
      </w:divBdr>
      <w:divsChild>
        <w:div w:id="1089043598">
          <w:marLeft w:val="0"/>
          <w:marRight w:val="0"/>
          <w:marTop w:val="0"/>
          <w:marBottom w:val="0"/>
          <w:divBdr>
            <w:top w:val="single" w:sz="2" w:space="0" w:color="auto"/>
            <w:left w:val="single" w:sz="2" w:space="0" w:color="auto"/>
            <w:bottom w:val="single" w:sz="6" w:space="0" w:color="auto"/>
            <w:right w:val="single" w:sz="2" w:space="0" w:color="auto"/>
          </w:divBdr>
          <w:divsChild>
            <w:div w:id="657074567">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844906">
                  <w:marLeft w:val="0"/>
                  <w:marRight w:val="0"/>
                  <w:marTop w:val="0"/>
                  <w:marBottom w:val="0"/>
                  <w:divBdr>
                    <w:top w:val="single" w:sz="2" w:space="0" w:color="D9D9E3"/>
                    <w:left w:val="single" w:sz="2" w:space="0" w:color="D9D9E3"/>
                    <w:bottom w:val="single" w:sz="2" w:space="0" w:color="D9D9E3"/>
                    <w:right w:val="single" w:sz="2" w:space="0" w:color="D9D9E3"/>
                  </w:divBdr>
                  <w:divsChild>
                    <w:div w:id="1003123369">
                      <w:marLeft w:val="0"/>
                      <w:marRight w:val="0"/>
                      <w:marTop w:val="0"/>
                      <w:marBottom w:val="0"/>
                      <w:divBdr>
                        <w:top w:val="single" w:sz="2" w:space="0" w:color="D9D9E3"/>
                        <w:left w:val="single" w:sz="2" w:space="0" w:color="D9D9E3"/>
                        <w:bottom w:val="single" w:sz="2" w:space="0" w:color="D9D9E3"/>
                        <w:right w:val="single" w:sz="2" w:space="0" w:color="D9D9E3"/>
                      </w:divBdr>
                      <w:divsChild>
                        <w:div w:id="722559134">
                          <w:marLeft w:val="0"/>
                          <w:marRight w:val="0"/>
                          <w:marTop w:val="0"/>
                          <w:marBottom w:val="0"/>
                          <w:divBdr>
                            <w:top w:val="single" w:sz="2" w:space="0" w:color="D9D9E3"/>
                            <w:left w:val="single" w:sz="2" w:space="0" w:color="D9D9E3"/>
                            <w:bottom w:val="single" w:sz="2" w:space="0" w:color="D9D9E3"/>
                            <w:right w:val="single" w:sz="2" w:space="0" w:color="D9D9E3"/>
                          </w:divBdr>
                          <w:divsChild>
                            <w:div w:id="1432624915">
                              <w:marLeft w:val="0"/>
                              <w:marRight w:val="0"/>
                              <w:marTop w:val="0"/>
                              <w:marBottom w:val="0"/>
                              <w:divBdr>
                                <w:top w:val="single" w:sz="2" w:space="0" w:color="D9D9E3"/>
                                <w:left w:val="single" w:sz="2" w:space="0" w:color="D9D9E3"/>
                                <w:bottom w:val="single" w:sz="2" w:space="0" w:color="D9D9E3"/>
                                <w:right w:val="single" w:sz="2" w:space="0" w:color="D9D9E3"/>
                              </w:divBdr>
                              <w:divsChild>
                                <w:div w:id="732778507">
                                  <w:marLeft w:val="0"/>
                                  <w:marRight w:val="0"/>
                                  <w:marTop w:val="0"/>
                                  <w:marBottom w:val="0"/>
                                  <w:divBdr>
                                    <w:top w:val="single" w:sz="2" w:space="0" w:color="D9D9E3"/>
                                    <w:left w:val="single" w:sz="2" w:space="0" w:color="D9D9E3"/>
                                    <w:bottom w:val="single" w:sz="2" w:space="0" w:color="D9D9E3"/>
                                    <w:right w:val="single" w:sz="2" w:space="0" w:color="D9D9E3"/>
                                  </w:divBdr>
                                  <w:divsChild>
                                    <w:div w:id="579369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47541834">
      <w:bodyDiv w:val="1"/>
      <w:marLeft w:val="0"/>
      <w:marRight w:val="0"/>
      <w:marTop w:val="0"/>
      <w:marBottom w:val="0"/>
      <w:divBdr>
        <w:top w:val="none" w:sz="0" w:space="0" w:color="auto"/>
        <w:left w:val="none" w:sz="0" w:space="0" w:color="auto"/>
        <w:bottom w:val="none" w:sz="0" w:space="0" w:color="auto"/>
        <w:right w:val="none" w:sz="0" w:space="0" w:color="auto"/>
      </w:divBdr>
    </w:div>
    <w:div w:id="2018531402">
      <w:bodyDiv w:val="1"/>
      <w:marLeft w:val="0"/>
      <w:marRight w:val="0"/>
      <w:marTop w:val="0"/>
      <w:marBottom w:val="0"/>
      <w:divBdr>
        <w:top w:val="none" w:sz="0" w:space="0" w:color="auto"/>
        <w:left w:val="none" w:sz="0" w:space="0" w:color="auto"/>
        <w:bottom w:val="none" w:sz="0" w:space="0" w:color="auto"/>
        <w:right w:val="none" w:sz="0" w:space="0" w:color="auto"/>
      </w:divBdr>
    </w:div>
    <w:div w:id="2041858360">
      <w:bodyDiv w:val="1"/>
      <w:marLeft w:val="0"/>
      <w:marRight w:val="0"/>
      <w:marTop w:val="0"/>
      <w:marBottom w:val="0"/>
      <w:divBdr>
        <w:top w:val="none" w:sz="0" w:space="0" w:color="auto"/>
        <w:left w:val="none" w:sz="0" w:space="0" w:color="auto"/>
        <w:bottom w:val="none" w:sz="0" w:space="0" w:color="auto"/>
        <w:right w:val="none" w:sz="0" w:space="0" w:color="auto"/>
      </w:divBdr>
    </w:div>
    <w:div w:id="2136437043">
      <w:bodyDiv w:val="1"/>
      <w:marLeft w:val="0"/>
      <w:marRight w:val="0"/>
      <w:marTop w:val="0"/>
      <w:marBottom w:val="0"/>
      <w:divBdr>
        <w:top w:val="none" w:sz="0" w:space="0" w:color="auto"/>
        <w:left w:val="none" w:sz="0" w:space="0" w:color="auto"/>
        <w:bottom w:val="none" w:sz="0" w:space="0" w:color="auto"/>
        <w:right w:val="none" w:sz="0" w:space="0" w:color="auto"/>
      </w:divBdr>
      <w:divsChild>
        <w:div w:id="754742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046605">
              <w:marLeft w:val="0"/>
              <w:marRight w:val="0"/>
              <w:marTop w:val="0"/>
              <w:marBottom w:val="0"/>
              <w:divBdr>
                <w:top w:val="none" w:sz="0" w:space="0" w:color="auto"/>
                <w:left w:val="none" w:sz="0" w:space="0" w:color="auto"/>
                <w:bottom w:val="none" w:sz="0" w:space="0" w:color="auto"/>
                <w:right w:val="none" w:sz="0" w:space="0" w:color="auto"/>
              </w:divBdr>
              <w:divsChild>
                <w:div w:id="1763987086">
                  <w:marLeft w:val="0"/>
                  <w:marRight w:val="0"/>
                  <w:marTop w:val="0"/>
                  <w:marBottom w:val="0"/>
                  <w:divBdr>
                    <w:top w:val="none" w:sz="0" w:space="0" w:color="auto"/>
                    <w:left w:val="none" w:sz="0" w:space="0" w:color="auto"/>
                    <w:bottom w:val="none" w:sz="0" w:space="0" w:color="auto"/>
                    <w:right w:val="none" w:sz="0" w:space="0" w:color="auto"/>
                  </w:divBdr>
                  <w:divsChild>
                    <w:div w:id="387341127">
                      <w:marLeft w:val="0"/>
                      <w:marRight w:val="0"/>
                      <w:marTop w:val="0"/>
                      <w:marBottom w:val="0"/>
                      <w:divBdr>
                        <w:top w:val="none" w:sz="0" w:space="0" w:color="auto"/>
                        <w:left w:val="none" w:sz="0" w:space="0" w:color="auto"/>
                        <w:bottom w:val="none" w:sz="0" w:space="0" w:color="auto"/>
                        <w:right w:val="none" w:sz="0" w:space="0" w:color="auto"/>
                      </w:divBdr>
                      <w:divsChild>
                        <w:div w:id="510486479">
                          <w:marLeft w:val="0"/>
                          <w:marRight w:val="0"/>
                          <w:marTop w:val="0"/>
                          <w:marBottom w:val="0"/>
                          <w:divBdr>
                            <w:top w:val="none" w:sz="0" w:space="0" w:color="auto"/>
                            <w:left w:val="none" w:sz="0" w:space="0" w:color="auto"/>
                            <w:bottom w:val="none" w:sz="0" w:space="0" w:color="auto"/>
                            <w:right w:val="none" w:sz="0" w:space="0" w:color="auto"/>
                          </w:divBdr>
                          <w:divsChild>
                            <w:div w:id="1270355230">
                              <w:marLeft w:val="0"/>
                              <w:marRight w:val="0"/>
                              <w:marTop w:val="0"/>
                              <w:marBottom w:val="0"/>
                              <w:divBdr>
                                <w:top w:val="none" w:sz="0" w:space="0" w:color="auto"/>
                                <w:left w:val="none" w:sz="0" w:space="0" w:color="auto"/>
                                <w:bottom w:val="none" w:sz="0" w:space="0" w:color="auto"/>
                                <w:right w:val="none" w:sz="0" w:space="0" w:color="auto"/>
                              </w:divBdr>
                              <w:divsChild>
                                <w:div w:id="1790658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9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gn_rOOs-SGqbHKEfy7R9y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ercst.org/about-ercst/values/" TargetMode="External"/><Relationship Id="rId1" Type="http://schemas.openxmlformats.org/officeDocument/2006/relationships/hyperlink" Target="http://www.erc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57D6-DB64-462F-A75E-A920FCAD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299</Words>
  <Characters>1710</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Sara Svensson</cp:lastModifiedBy>
  <cp:revision>84</cp:revision>
  <cp:lastPrinted>2023-10-16T10:48:00Z</cp:lastPrinted>
  <dcterms:created xsi:type="dcterms:W3CDTF">2023-06-02T08:35:00Z</dcterms:created>
  <dcterms:modified xsi:type="dcterms:W3CDTF">2023-10-24T13:18:00Z</dcterms:modified>
</cp:coreProperties>
</file>