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38EC" w14:textId="1D6FFB12" w:rsidR="001D131E" w:rsidRPr="008F74BD" w:rsidRDefault="001D131E" w:rsidP="009527E1">
      <w:pPr>
        <w:pStyle w:val="Paragrafobase"/>
        <w:jc w:val="center"/>
        <w:rPr>
          <w:rFonts w:ascii="Cambria" w:hAnsi="Cambria" w:cstheme="minorHAnsi"/>
          <w:b/>
          <w:bCs/>
          <w:color w:val="auto"/>
          <w:sz w:val="44"/>
          <w:szCs w:val="44"/>
          <w:lang w:val="en-US"/>
        </w:rPr>
      </w:pPr>
      <w:r w:rsidRPr="008F74BD">
        <w:rPr>
          <w:rFonts w:ascii="Cambria" w:hAnsi="Cambria" w:cstheme="minorHAnsi"/>
          <w:b/>
          <w:bCs/>
          <w:color w:val="auto"/>
          <w:sz w:val="44"/>
          <w:szCs w:val="44"/>
          <w:lang w:val="en-US"/>
        </w:rPr>
        <w:t xml:space="preserve">EU </w:t>
      </w:r>
      <w:r w:rsidR="00547868" w:rsidRPr="008F74BD">
        <w:rPr>
          <w:rFonts w:ascii="Cambria" w:hAnsi="Cambria" w:cstheme="minorHAnsi"/>
          <w:b/>
          <w:bCs/>
          <w:color w:val="auto"/>
          <w:sz w:val="44"/>
          <w:szCs w:val="44"/>
          <w:lang w:val="en-US"/>
        </w:rPr>
        <w:t xml:space="preserve">CBAM after </w:t>
      </w:r>
      <w:proofErr w:type="gramStart"/>
      <w:r w:rsidR="00547868" w:rsidRPr="008F74BD">
        <w:rPr>
          <w:rFonts w:ascii="Cambria" w:hAnsi="Cambria" w:cstheme="minorHAnsi"/>
          <w:b/>
          <w:bCs/>
          <w:color w:val="auto"/>
          <w:sz w:val="44"/>
          <w:szCs w:val="44"/>
          <w:lang w:val="en-US"/>
        </w:rPr>
        <w:t>trilogues</w:t>
      </w:r>
      <w:r w:rsidR="008F74BD" w:rsidRPr="008F74BD">
        <w:rPr>
          <w:rFonts w:ascii="Cambria" w:hAnsi="Cambria" w:cstheme="minorHAnsi"/>
          <w:b/>
          <w:bCs/>
          <w:color w:val="auto"/>
          <w:sz w:val="44"/>
          <w:szCs w:val="44"/>
          <w:lang w:val="en-US"/>
        </w:rPr>
        <w:t> :</w:t>
      </w:r>
      <w:proofErr w:type="gramEnd"/>
      <w:r w:rsidR="008F74BD" w:rsidRPr="008F74BD">
        <w:rPr>
          <w:rFonts w:ascii="Cambria" w:hAnsi="Cambria" w:cstheme="minorHAnsi"/>
          <w:b/>
          <w:bCs/>
          <w:color w:val="auto"/>
          <w:sz w:val="44"/>
          <w:szCs w:val="44"/>
          <w:lang w:val="en-US"/>
        </w:rPr>
        <w:t xml:space="preserve"> Discussion with </w:t>
      </w:r>
      <w:proofErr w:type="spellStart"/>
      <w:r w:rsidR="008F74BD">
        <w:rPr>
          <w:rFonts w:ascii="Cambria" w:hAnsi="Cambria" w:cstheme="minorHAnsi"/>
          <w:b/>
          <w:bCs/>
          <w:color w:val="auto"/>
          <w:sz w:val="44"/>
          <w:szCs w:val="44"/>
          <w:lang w:val="en-US"/>
        </w:rPr>
        <w:t>Gerassimos</w:t>
      </w:r>
      <w:proofErr w:type="spellEnd"/>
      <w:r w:rsidR="008F74BD">
        <w:rPr>
          <w:rFonts w:ascii="Cambria" w:hAnsi="Cambria" w:cstheme="minorHAnsi"/>
          <w:b/>
          <w:bCs/>
          <w:color w:val="auto"/>
          <w:sz w:val="44"/>
          <w:szCs w:val="44"/>
          <w:lang w:val="en-US"/>
        </w:rPr>
        <w:t xml:space="preserve"> Thomas and roundtable</w:t>
      </w:r>
    </w:p>
    <w:p w14:paraId="427C2689" w14:textId="12739985" w:rsidR="00F369BE" w:rsidRPr="008A5F33" w:rsidRDefault="00131E7B" w:rsidP="009527E1">
      <w:pPr>
        <w:spacing w:after="200"/>
        <w:jc w:val="center"/>
        <w:outlineLvl w:val="0"/>
        <w:rPr>
          <w:rFonts w:ascii="Cambria" w:eastAsiaTheme="minorEastAsia" w:hAnsi="Cambria" w:cs="Tahoma"/>
          <w:b/>
          <w:bCs/>
          <w:color w:val="000000" w:themeColor="text1"/>
          <w:sz w:val="32"/>
          <w:szCs w:val="21"/>
          <w:lang w:val="en-US" w:eastAsia="it-IT"/>
        </w:rPr>
      </w:pPr>
      <w:r w:rsidRPr="008A5F33">
        <w:rPr>
          <w:rFonts w:ascii="Cambria" w:eastAsiaTheme="minorEastAsia" w:hAnsi="Cambria" w:cs="Tahoma"/>
          <w:b/>
          <w:bCs/>
          <w:color w:val="000000" w:themeColor="text1"/>
          <w:sz w:val="32"/>
          <w:szCs w:val="21"/>
          <w:lang w:val="en-US" w:eastAsia="it-IT"/>
        </w:rPr>
        <w:t>(</w:t>
      </w:r>
      <w:r w:rsidR="009E58F4" w:rsidRPr="008A5F33">
        <w:rPr>
          <w:rFonts w:ascii="Cambria" w:eastAsiaTheme="minorEastAsia" w:hAnsi="Cambria" w:cs="Tahoma"/>
          <w:b/>
          <w:bCs/>
          <w:color w:val="000000" w:themeColor="text1"/>
          <w:sz w:val="32"/>
          <w:szCs w:val="21"/>
          <w:lang w:val="en-US" w:eastAsia="it-IT"/>
        </w:rPr>
        <w:t>Public Event</w:t>
      </w:r>
      <w:r w:rsidRPr="008A5F33">
        <w:rPr>
          <w:rFonts w:ascii="Cambria" w:eastAsiaTheme="minorEastAsia" w:hAnsi="Cambria" w:cs="Tahoma"/>
          <w:b/>
          <w:bCs/>
          <w:color w:val="000000" w:themeColor="text1"/>
          <w:sz w:val="32"/>
          <w:szCs w:val="21"/>
          <w:lang w:val="en-US" w:eastAsia="it-IT"/>
        </w:rPr>
        <w:t>)</w:t>
      </w:r>
    </w:p>
    <w:p w14:paraId="5B88FB55" w14:textId="5A454010" w:rsidR="009527E1" w:rsidRPr="00547868" w:rsidRDefault="007B1451" w:rsidP="009527E1">
      <w:pPr>
        <w:jc w:val="center"/>
        <w:outlineLvl w:val="0"/>
        <w:rPr>
          <w:rFonts w:ascii="Cambria" w:hAnsi="Cambria" w:cs="Tahoma"/>
          <w:b/>
          <w:bCs/>
          <w:color w:val="000000" w:themeColor="text1"/>
        </w:rPr>
      </w:pPr>
      <w:r>
        <w:rPr>
          <w:rFonts w:ascii="Cambria" w:hAnsi="Cambria" w:cs="Tahoma"/>
          <w:color w:val="000000" w:themeColor="text1"/>
        </w:rPr>
        <w:t>Agenda</w:t>
      </w:r>
    </w:p>
    <w:p w14:paraId="78517434" w14:textId="77777777" w:rsidR="009E58F4" w:rsidRPr="00547868" w:rsidRDefault="009E58F4" w:rsidP="00152A8A">
      <w:pPr>
        <w:pStyle w:val="Paragrafobase"/>
        <w:rPr>
          <w:rFonts w:ascii="Cambria" w:hAnsi="Cambria" w:cstheme="minorHAnsi"/>
          <w:b/>
        </w:rPr>
      </w:pPr>
    </w:p>
    <w:p w14:paraId="68DFF717" w14:textId="606A0754" w:rsidR="00152A8A" w:rsidRPr="00547868" w:rsidRDefault="002D6057" w:rsidP="00152A8A">
      <w:pPr>
        <w:pStyle w:val="Paragrafobase"/>
        <w:rPr>
          <w:rFonts w:ascii="Cambria" w:hAnsi="Cambria" w:cstheme="minorHAnsi"/>
        </w:rPr>
      </w:pPr>
      <w:r w:rsidRPr="00547868">
        <w:rPr>
          <w:rFonts w:ascii="Cambria" w:hAnsi="Cambria" w:cstheme="minorHAnsi"/>
          <w:b/>
        </w:rPr>
        <w:t>Date</w:t>
      </w:r>
      <w:r w:rsidRPr="00547868">
        <w:rPr>
          <w:rFonts w:ascii="Cambria" w:hAnsi="Cambria" w:cstheme="minorHAnsi"/>
        </w:rPr>
        <w:t>:</w:t>
      </w:r>
      <w:r w:rsidR="00E829FA" w:rsidRPr="00547868">
        <w:rPr>
          <w:rFonts w:ascii="Cambria" w:hAnsi="Cambria" w:cstheme="minorHAnsi"/>
        </w:rPr>
        <w:t xml:space="preserve"> </w:t>
      </w:r>
      <w:r w:rsidR="004508B4">
        <w:rPr>
          <w:rFonts w:ascii="Cambria" w:hAnsi="Cambria" w:cstheme="minorHAnsi"/>
        </w:rPr>
        <w:t>Thursday, 19</w:t>
      </w:r>
      <w:r w:rsidR="00547868" w:rsidRPr="00547868">
        <w:rPr>
          <w:rFonts w:ascii="Cambria" w:hAnsi="Cambria" w:cstheme="minorHAnsi"/>
        </w:rPr>
        <w:t xml:space="preserve"> </w:t>
      </w:r>
      <w:r w:rsidR="00152A8A" w:rsidRPr="00547868">
        <w:rPr>
          <w:rFonts w:ascii="Cambria" w:hAnsi="Cambria" w:cstheme="minorHAnsi"/>
        </w:rPr>
        <w:t>January 2023</w:t>
      </w:r>
    </w:p>
    <w:p w14:paraId="1F7C9540" w14:textId="50B3A4DD" w:rsidR="00303AD7" w:rsidRPr="00547868" w:rsidRDefault="31AAA4C8" w:rsidP="00152A8A">
      <w:pPr>
        <w:pStyle w:val="Paragrafobase"/>
        <w:rPr>
          <w:rFonts w:ascii="Cambria" w:hAnsi="Cambria" w:cstheme="minorBidi"/>
        </w:rPr>
      </w:pPr>
      <w:r w:rsidRPr="00547868">
        <w:rPr>
          <w:rFonts w:ascii="Cambria" w:hAnsi="Cambria" w:cstheme="minorBidi"/>
          <w:b/>
          <w:bCs/>
        </w:rPr>
        <w:t>Time:</w:t>
      </w:r>
      <w:r w:rsidR="00CD4983" w:rsidRPr="00547868">
        <w:rPr>
          <w:rFonts w:ascii="Cambria" w:hAnsi="Cambria" w:cstheme="minorBidi"/>
        </w:rPr>
        <w:t xml:space="preserve"> </w:t>
      </w:r>
      <w:r w:rsidR="004508B4">
        <w:rPr>
          <w:rFonts w:ascii="Cambria" w:hAnsi="Cambria" w:cstheme="minorBidi"/>
        </w:rPr>
        <w:t xml:space="preserve">15:00 – 16:30 </w:t>
      </w:r>
      <w:r w:rsidR="002D6057" w:rsidRPr="00547868">
        <w:br/>
      </w:r>
      <w:r w:rsidRPr="00547868">
        <w:rPr>
          <w:rFonts w:ascii="Cambria" w:hAnsi="Cambria" w:cstheme="minorBidi"/>
          <w:b/>
          <w:bCs/>
        </w:rPr>
        <w:t>Location</w:t>
      </w:r>
      <w:r w:rsidRPr="00547868">
        <w:rPr>
          <w:rFonts w:ascii="Cambria" w:hAnsi="Cambria" w:cstheme="minorBidi"/>
        </w:rPr>
        <w:t xml:space="preserve">: </w:t>
      </w:r>
      <w:r w:rsidR="004C28EC">
        <w:rPr>
          <w:rFonts w:ascii="Cambria" w:hAnsi="Cambria" w:cstheme="minorBidi"/>
        </w:rPr>
        <w:t xml:space="preserve">University Foundation, </w:t>
      </w:r>
      <w:r w:rsidR="004C28EC" w:rsidRPr="004C28EC">
        <w:rPr>
          <w:rFonts w:ascii="Cambria" w:hAnsi="Cambria" w:cstheme="minorBidi"/>
        </w:rPr>
        <w:t xml:space="preserve">Rue </w:t>
      </w:r>
      <w:proofErr w:type="spellStart"/>
      <w:r w:rsidR="004C28EC" w:rsidRPr="004C28EC">
        <w:rPr>
          <w:rFonts w:ascii="Cambria" w:hAnsi="Cambria" w:cstheme="minorBidi"/>
        </w:rPr>
        <w:t>d'Egmont</w:t>
      </w:r>
      <w:proofErr w:type="spellEnd"/>
      <w:r w:rsidR="004C28EC" w:rsidRPr="004C28EC">
        <w:rPr>
          <w:rFonts w:ascii="Cambria" w:hAnsi="Cambria" w:cstheme="minorBidi"/>
        </w:rPr>
        <w:t xml:space="preserve"> 11, 1000 Brussels</w:t>
      </w:r>
    </w:p>
    <w:p w14:paraId="1077F5FE" w14:textId="77777777" w:rsidR="00A414C2" w:rsidRPr="00547868" w:rsidRDefault="00A414C2" w:rsidP="00255888">
      <w:pPr>
        <w:rPr>
          <w:rFonts w:ascii="Cambria" w:hAnsi="Cambria" w:cstheme="minorHAnsi"/>
        </w:rPr>
      </w:pPr>
    </w:p>
    <w:tbl>
      <w:tblPr>
        <w:tblpPr w:leftFromText="180" w:rightFromText="180" w:vertAnchor="text" w:tblpX="16" w:tblpY="3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0"/>
      </w:tblGrid>
      <w:tr w:rsidR="007A2286" w:rsidRPr="00547868" w14:paraId="160A5DCA" w14:textId="77777777" w:rsidTr="40AACDF9">
        <w:trPr>
          <w:trHeight w:val="416"/>
        </w:trPr>
        <w:tc>
          <w:tcPr>
            <w:tcW w:w="9570" w:type="dxa"/>
          </w:tcPr>
          <w:p w14:paraId="2D290883" w14:textId="77777777" w:rsidR="0067662B" w:rsidRPr="0067662B" w:rsidRDefault="0067662B" w:rsidP="0067662B">
            <w:pPr>
              <w:spacing w:before="120" w:after="120"/>
              <w:jc w:val="both"/>
              <w:rPr>
                <w:rFonts w:ascii="Cambria" w:hAnsi="Cambria" w:cstheme="minorHAnsi"/>
                <w:bCs/>
              </w:rPr>
            </w:pPr>
            <w:r w:rsidRPr="0067662B">
              <w:rPr>
                <w:rFonts w:ascii="Cambria" w:hAnsi="Cambria" w:cstheme="minorHAnsi"/>
                <w:bCs/>
              </w:rPr>
              <w:t>On December 13 the European institutions reached a provisional agreement in the CBAM trilogues. The transitional phase of the Carbon Border Adjustment Mechanism will start in October 2023, with actual implementation starting from 2026. The final details are yet to be concluded, after which both Parliament and Council need to formally adopt the CBAM. </w:t>
            </w:r>
          </w:p>
          <w:p w14:paraId="1A38484F" w14:textId="77777777" w:rsidR="0067662B" w:rsidRPr="0067662B" w:rsidRDefault="0067662B" w:rsidP="0067662B">
            <w:pPr>
              <w:spacing w:before="120" w:after="120"/>
              <w:jc w:val="both"/>
              <w:rPr>
                <w:rFonts w:ascii="Cambria" w:hAnsi="Cambria" w:cstheme="minorHAnsi"/>
                <w:bCs/>
              </w:rPr>
            </w:pPr>
            <w:r w:rsidRPr="0067662B">
              <w:rPr>
                <w:rFonts w:ascii="Cambria" w:hAnsi="Cambria" w:cstheme="minorHAnsi"/>
                <w:bCs/>
              </w:rPr>
              <w:t> </w:t>
            </w:r>
          </w:p>
          <w:p w14:paraId="13A402C1" w14:textId="707AA8FD" w:rsidR="00685142" w:rsidRPr="00685142" w:rsidRDefault="0067662B" w:rsidP="0067662B">
            <w:pPr>
              <w:spacing w:before="120" w:after="120"/>
              <w:jc w:val="both"/>
              <w:rPr>
                <w:rFonts w:ascii="Cambria" w:hAnsi="Cambria" w:cstheme="minorHAnsi"/>
                <w:bCs/>
              </w:rPr>
            </w:pPr>
            <w:r w:rsidRPr="0067662B">
              <w:rPr>
                <w:rFonts w:ascii="Cambria" w:hAnsi="Cambria" w:cstheme="minorHAnsi"/>
                <w:bCs/>
              </w:rPr>
              <w:t>This event, which is part of the ERCST CBAM Programme, will be an opportunity to discuss the agreement reached in December as well as what is next with </w:t>
            </w:r>
            <w:proofErr w:type="spellStart"/>
            <w:r w:rsidRPr="0067662B">
              <w:rPr>
                <w:rFonts w:ascii="Cambria" w:hAnsi="Cambria" w:cstheme="minorHAnsi"/>
                <w:bCs/>
              </w:rPr>
              <w:t>Gerassimos</w:t>
            </w:r>
            <w:proofErr w:type="spellEnd"/>
            <w:r w:rsidRPr="0067662B">
              <w:rPr>
                <w:rFonts w:ascii="Cambria" w:hAnsi="Cambria" w:cstheme="minorHAnsi"/>
                <w:bCs/>
              </w:rPr>
              <w:t xml:space="preserve"> Thomas, Director General at DG TAXUD. This will be followed by a roundtable </w:t>
            </w:r>
            <w:r>
              <w:rPr>
                <w:rFonts w:ascii="Cambria" w:hAnsi="Cambria" w:cstheme="minorHAnsi"/>
                <w:bCs/>
              </w:rPr>
              <w:t>discussion.</w:t>
            </w:r>
            <w:r w:rsidRPr="0067662B">
              <w:rPr>
                <w:rFonts w:ascii="Cambria" w:hAnsi="Cambria" w:cstheme="minorHAnsi"/>
                <w:bCs/>
              </w:rPr>
              <w:t> </w:t>
            </w:r>
          </w:p>
        </w:tc>
      </w:tr>
    </w:tbl>
    <w:p w14:paraId="0D22E119" w14:textId="77777777" w:rsidR="00E27323" w:rsidRPr="00547868" w:rsidRDefault="00E27323" w:rsidP="004F16CB">
      <w:pPr>
        <w:jc w:val="both"/>
        <w:textAlignment w:val="baseline"/>
        <w:rPr>
          <w:rFonts w:ascii="Cambria" w:hAnsi="Cambria" w:cstheme="minorHAnsi"/>
          <w:b/>
          <w:bCs/>
        </w:rPr>
      </w:pPr>
    </w:p>
    <w:p w14:paraId="265419B4" w14:textId="2F5B70FB" w:rsidR="006246D1" w:rsidRPr="00547868" w:rsidRDefault="006246D1" w:rsidP="004508B4">
      <w:pPr>
        <w:jc w:val="both"/>
        <w:textAlignment w:val="baseline"/>
        <w:rPr>
          <w:rFonts w:ascii="Cambria" w:hAnsi="Cambria" w:cs="Tahoma"/>
          <w:bCs/>
          <w:color w:val="000000" w:themeColor="text1"/>
        </w:rPr>
      </w:pPr>
    </w:p>
    <w:p w14:paraId="036AE370" w14:textId="25F86065" w:rsidR="006246D1" w:rsidRPr="004508B4" w:rsidRDefault="006246D1" w:rsidP="00F369BE">
      <w:pPr>
        <w:ind w:left="2124" w:hanging="2124"/>
        <w:jc w:val="both"/>
        <w:textAlignment w:val="baseline"/>
        <w:rPr>
          <w:rFonts w:ascii="Cambria" w:hAnsi="Cambria" w:cs="Tahoma"/>
          <w:b/>
          <w:bCs/>
          <w:color w:val="000000" w:themeColor="text1"/>
        </w:rPr>
      </w:pPr>
      <w:r w:rsidRPr="004508B4">
        <w:rPr>
          <w:rFonts w:ascii="Cambria" w:hAnsi="Cambria" w:cstheme="minorBidi"/>
          <w:b/>
        </w:rPr>
        <w:t>1</w:t>
      </w:r>
      <w:r w:rsidR="004508B4">
        <w:rPr>
          <w:rFonts w:ascii="Cambria" w:hAnsi="Cambria" w:cstheme="minorBidi"/>
          <w:b/>
        </w:rPr>
        <w:t>5</w:t>
      </w:r>
      <w:r w:rsidRPr="004508B4">
        <w:rPr>
          <w:rFonts w:ascii="Cambria" w:hAnsi="Cambria" w:cstheme="minorBidi"/>
          <w:b/>
        </w:rPr>
        <w:t>:</w:t>
      </w:r>
      <w:r w:rsidR="00A414C2" w:rsidRPr="004508B4">
        <w:rPr>
          <w:rFonts w:ascii="Cambria" w:hAnsi="Cambria" w:cstheme="minorBidi"/>
          <w:b/>
        </w:rPr>
        <w:t>0</w:t>
      </w:r>
      <w:r w:rsidR="004508B4" w:rsidRPr="004508B4">
        <w:rPr>
          <w:rFonts w:ascii="Cambria" w:hAnsi="Cambria" w:cstheme="minorBidi"/>
          <w:b/>
        </w:rPr>
        <w:t>0</w:t>
      </w:r>
      <w:r w:rsidRPr="004508B4">
        <w:rPr>
          <w:rFonts w:ascii="Cambria" w:hAnsi="Cambria" w:cstheme="minorHAnsi"/>
          <w:bCs/>
        </w:rPr>
        <w:tab/>
      </w:r>
      <w:r w:rsidR="00547868" w:rsidRPr="004508B4">
        <w:rPr>
          <w:rFonts w:ascii="Cambria" w:hAnsi="Cambria" w:cs="Tahoma"/>
          <w:b/>
          <w:bCs/>
          <w:color w:val="000000" w:themeColor="text1"/>
        </w:rPr>
        <w:t>ERCST Input</w:t>
      </w:r>
    </w:p>
    <w:p w14:paraId="174DEB6D" w14:textId="77777777" w:rsidR="004508B4" w:rsidRPr="004508B4" w:rsidRDefault="004508B4">
      <w:pPr>
        <w:pStyle w:val="ListParagraph"/>
        <w:numPr>
          <w:ilvl w:val="0"/>
          <w:numId w:val="1"/>
        </w:numPr>
        <w:jc w:val="both"/>
        <w:textAlignment w:val="baseline"/>
        <w:rPr>
          <w:rFonts w:ascii="Cambria" w:hAnsi="Cambria" w:cs="Tahoma"/>
          <w:color w:val="000000" w:themeColor="text1"/>
          <w:sz w:val="24"/>
          <w:szCs w:val="24"/>
        </w:rPr>
      </w:pPr>
      <w:r w:rsidRPr="004508B4">
        <w:rPr>
          <w:rFonts w:ascii="Cambria" w:hAnsi="Cambria" w:cs="Tahoma"/>
          <w:color w:val="000000" w:themeColor="text1"/>
          <w:sz w:val="24"/>
          <w:szCs w:val="24"/>
        </w:rPr>
        <w:t>Andrei Marcu</w:t>
      </w:r>
    </w:p>
    <w:p w14:paraId="199F2B52" w14:textId="117381F9" w:rsidR="00547868" w:rsidRPr="004508B4" w:rsidRDefault="00547868">
      <w:pPr>
        <w:pStyle w:val="ListParagraph"/>
        <w:numPr>
          <w:ilvl w:val="0"/>
          <w:numId w:val="1"/>
        </w:numPr>
        <w:jc w:val="both"/>
        <w:textAlignment w:val="baseline"/>
        <w:rPr>
          <w:rFonts w:ascii="Cambria" w:hAnsi="Cambria" w:cs="Tahoma"/>
          <w:color w:val="000000" w:themeColor="text1"/>
          <w:sz w:val="24"/>
          <w:szCs w:val="24"/>
        </w:rPr>
      </w:pPr>
      <w:r w:rsidRPr="004508B4">
        <w:rPr>
          <w:rFonts w:ascii="Cambria" w:hAnsi="Cambria" w:cs="Tahoma"/>
          <w:color w:val="000000" w:themeColor="text1"/>
          <w:sz w:val="24"/>
          <w:szCs w:val="24"/>
        </w:rPr>
        <w:t>Aaron Cosbey</w:t>
      </w:r>
    </w:p>
    <w:p w14:paraId="5E72C0AB" w14:textId="1A33A2EC" w:rsidR="00547868" w:rsidRPr="004508B4" w:rsidRDefault="00547868">
      <w:pPr>
        <w:pStyle w:val="ListParagraph"/>
        <w:numPr>
          <w:ilvl w:val="0"/>
          <w:numId w:val="1"/>
        </w:numPr>
        <w:jc w:val="both"/>
        <w:textAlignment w:val="baseline"/>
        <w:rPr>
          <w:rFonts w:ascii="Cambria" w:hAnsi="Cambria" w:cs="Tahoma"/>
          <w:color w:val="000000" w:themeColor="text1"/>
          <w:sz w:val="24"/>
          <w:szCs w:val="24"/>
        </w:rPr>
      </w:pPr>
      <w:r w:rsidRPr="004508B4">
        <w:rPr>
          <w:rFonts w:ascii="Cambria" w:hAnsi="Cambria" w:cs="Tahoma"/>
          <w:color w:val="000000" w:themeColor="text1"/>
          <w:sz w:val="24"/>
          <w:szCs w:val="24"/>
        </w:rPr>
        <w:t xml:space="preserve">Michael </w:t>
      </w:r>
      <w:proofErr w:type="spellStart"/>
      <w:r w:rsidRPr="004508B4">
        <w:rPr>
          <w:rFonts w:ascii="Cambria" w:hAnsi="Cambria" w:cs="Tahoma"/>
          <w:color w:val="000000" w:themeColor="text1"/>
          <w:sz w:val="24"/>
          <w:szCs w:val="24"/>
        </w:rPr>
        <w:t>Mehling</w:t>
      </w:r>
      <w:proofErr w:type="spellEnd"/>
    </w:p>
    <w:p w14:paraId="1465C5B7" w14:textId="77777777" w:rsidR="00547868" w:rsidRPr="004508B4" w:rsidRDefault="00547868" w:rsidP="00F369BE">
      <w:pPr>
        <w:ind w:left="2124" w:hanging="2124"/>
        <w:jc w:val="both"/>
        <w:textAlignment w:val="baseline"/>
        <w:rPr>
          <w:rFonts w:ascii="Cambria" w:hAnsi="Cambria" w:cs="Tahoma"/>
          <w:b/>
          <w:bCs/>
          <w:color w:val="000000" w:themeColor="text1"/>
        </w:rPr>
      </w:pPr>
    </w:p>
    <w:p w14:paraId="054F473C" w14:textId="5BCA95BA" w:rsidR="00D66217" w:rsidRPr="004508B4" w:rsidRDefault="004508B4" w:rsidP="004508B4">
      <w:pPr>
        <w:ind w:left="2124" w:hanging="2124"/>
        <w:jc w:val="both"/>
        <w:textAlignment w:val="baseline"/>
        <w:rPr>
          <w:rFonts w:ascii="Cambria" w:hAnsi="Cambria" w:cstheme="minorHAnsi"/>
          <w:b/>
          <w:bCs/>
        </w:rPr>
      </w:pPr>
      <w:r w:rsidRPr="004508B4">
        <w:rPr>
          <w:rFonts w:ascii="Cambria" w:hAnsi="Cambria" w:cstheme="minorBidi"/>
          <w:b/>
        </w:rPr>
        <w:t>1</w:t>
      </w:r>
      <w:r>
        <w:rPr>
          <w:rFonts w:ascii="Cambria" w:hAnsi="Cambria" w:cstheme="minorBidi"/>
          <w:b/>
        </w:rPr>
        <w:t>5</w:t>
      </w:r>
      <w:r w:rsidRPr="004508B4">
        <w:rPr>
          <w:rFonts w:ascii="Cambria" w:hAnsi="Cambria" w:cstheme="minorBidi"/>
          <w:b/>
        </w:rPr>
        <w:t>:</w:t>
      </w:r>
      <w:r w:rsidR="001A4C9A">
        <w:rPr>
          <w:rFonts w:ascii="Cambria" w:hAnsi="Cambria" w:cstheme="minorBidi"/>
          <w:b/>
        </w:rPr>
        <w:t>30</w:t>
      </w:r>
      <w:r w:rsidR="00B96FF0" w:rsidRPr="004508B4">
        <w:rPr>
          <w:rFonts w:ascii="Cambria" w:hAnsi="Cambria" w:cstheme="minorBidi"/>
          <w:b/>
          <w:color w:val="FF0000"/>
        </w:rPr>
        <w:t xml:space="preserve"> </w:t>
      </w:r>
      <w:r w:rsidR="00B96FF0" w:rsidRPr="004508B4">
        <w:rPr>
          <w:rFonts w:ascii="Cambria" w:hAnsi="Cambria" w:cstheme="minorHAnsi"/>
          <w:b/>
          <w:bCs/>
          <w:color w:val="FF0000"/>
        </w:rPr>
        <w:tab/>
      </w:r>
      <w:r w:rsidRPr="004508B4">
        <w:rPr>
          <w:rFonts w:ascii="Cambria" w:hAnsi="Cambria" w:cstheme="minorHAnsi"/>
          <w:b/>
          <w:bCs/>
        </w:rPr>
        <w:t xml:space="preserve">Keynote Speaker </w:t>
      </w:r>
    </w:p>
    <w:p w14:paraId="352DF92F" w14:textId="284C2D8A" w:rsidR="004508B4" w:rsidRPr="004508B4" w:rsidRDefault="004508B4">
      <w:pPr>
        <w:pStyle w:val="ListParagraph"/>
        <w:numPr>
          <w:ilvl w:val="0"/>
          <w:numId w:val="2"/>
        </w:numPr>
        <w:jc w:val="both"/>
        <w:textAlignment w:val="baseline"/>
        <w:rPr>
          <w:rFonts w:ascii="Cambria" w:hAnsi="Cambria" w:cstheme="minorHAnsi"/>
          <w:b/>
          <w:bCs/>
          <w:sz w:val="24"/>
          <w:szCs w:val="24"/>
        </w:rPr>
      </w:pPr>
      <w:proofErr w:type="spellStart"/>
      <w:r w:rsidRPr="004508B4">
        <w:rPr>
          <w:rFonts w:ascii="Cambria" w:hAnsi="Cambria" w:cstheme="minorHAnsi"/>
          <w:sz w:val="24"/>
          <w:szCs w:val="24"/>
        </w:rPr>
        <w:t>Gerassimos</w:t>
      </w:r>
      <w:proofErr w:type="spellEnd"/>
      <w:r w:rsidRPr="004508B4">
        <w:rPr>
          <w:rFonts w:ascii="Cambria" w:hAnsi="Cambria" w:cstheme="minorHAnsi"/>
          <w:sz w:val="24"/>
          <w:szCs w:val="24"/>
        </w:rPr>
        <w:t xml:space="preserve"> Thomas, European Commission </w:t>
      </w:r>
    </w:p>
    <w:p w14:paraId="4021CD75" w14:textId="77777777" w:rsidR="00547868" w:rsidRPr="004508B4" w:rsidRDefault="00547868" w:rsidP="00547868">
      <w:pPr>
        <w:jc w:val="both"/>
        <w:textAlignment w:val="baseline"/>
        <w:rPr>
          <w:rFonts w:ascii="Cambria" w:hAnsi="Cambria"/>
        </w:rPr>
      </w:pPr>
    </w:p>
    <w:p w14:paraId="2D361A0F" w14:textId="5DDBFB74" w:rsidR="00443B4C" w:rsidRPr="004508B4" w:rsidRDefault="006246D1" w:rsidP="00F369BE">
      <w:pPr>
        <w:jc w:val="both"/>
        <w:textAlignment w:val="baseline"/>
        <w:rPr>
          <w:rFonts w:ascii="Cambria" w:hAnsi="Cambria" w:cstheme="minorBidi"/>
          <w:b/>
          <w:bCs/>
        </w:rPr>
      </w:pPr>
      <w:r w:rsidRPr="004508B4">
        <w:rPr>
          <w:rFonts w:ascii="Cambria" w:hAnsi="Cambria" w:cstheme="minorBidi"/>
          <w:b/>
          <w:bCs/>
        </w:rPr>
        <w:t>1</w:t>
      </w:r>
      <w:r w:rsidR="004508B4">
        <w:rPr>
          <w:rFonts w:ascii="Cambria" w:hAnsi="Cambria" w:cstheme="minorBidi"/>
          <w:b/>
          <w:bCs/>
        </w:rPr>
        <w:t>5</w:t>
      </w:r>
      <w:r w:rsidR="003F788C" w:rsidRPr="004508B4">
        <w:rPr>
          <w:rFonts w:ascii="Cambria" w:hAnsi="Cambria" w:cstheme="minorBidi"/>
          <w:b/>
          <w:bCs/>
        </w:rPr>
        <w:t>:</w:t>
      </w:r>
      <w:r w:rsidR="004508B4">
        <w:rPr>
          <w:rFonts w:ascii="Cambria" w:hAnsi="Cambria" w:cstheme="minorBidi"/>
          <w:b/>
          <w:bCs/>
        </w:rPr>
        <w:t>4</w:t>
      </w:r>
      <w:r w:rsidR="001A4C9A">
        <w:rPr>
          <w:rFonts w:ascii="Cambria" w:hAnsi="Cambria" w:cstheme="minorBidi"/>
          <w:b/>
          <w:bCs/>
        </w:rPr>
        <w:t>0</w:t>
      </w:r>
      <w:r w:rsidR="001A4C9A">
        <w:rPr>
          <w:rFonts w:ascii="Cambria" w:hAnsi="Cambria" w:cstheme="minorBidi"/>
          <w:b/>
          <w:bCs/>
        </w:rPr>
        <w:tab/>
      </w:r>
      <w:r w:rsidR="00B96FF0" w:rsidRPr="004508B4">
        <w:rPr>
          <w:rFonts w:ascii="Cambria" w:hAnsi="Cambria" w:cstheme="minorBidi"/>
          <w:bCs/>
          <w:color w:val="FF0000"/>
        </w:rPr>
        <w:tab/>
      </w:r>
      <w:r w:rsidR="00B96FF0" w:rsidRPr="004508B4">
        <w:rPr>
          <w:rFonts w:ascii="Cambria" w:hAnsi="Cambria" w:cstheme="minorBidi"/>
          <w:b/>
          <w:bCs/>
        </w:rPr>
        <w:tab/>
      </w:r>
      <w:r w:rsidR="004508B4" w:rsidRPr="004508B4">
        <w:rPr>
          <w:rFonts w:ascii="Cambria" w:hAnsi="Cambria" w:cstheme="minorBidi"/>
          <w:b/>
          <w:bCs/>
        </w:rPr>
        <w:t>Roundtable Discussion</w:t>
      </w:r>
    </w:p>
    <w:p w14:paraId="2CFFC4AA" w14:textId="77777777" w:rsidR="00242B6A" w:rsidRPr="009B5397" w:rsidRDefault="00242B6A" w:rsidP="00242B6A">
      <w:pPr>
        <w:pStyle w:val="ListParagraph"/>
        <w:numPr>
          <w:ilvl w:val="0"/>
          <w:numId w:val="3"/>
        </w:numPr>
        <w:jc w:val="both"/>
        <w:textAlignment w:val="baseline"/>
        <w:rPr>
          <w:rFonts w:ascii="Cambria" w:hAnsi="Cambria"/>
          <w:b/>
          <w:bCs/>
          <w:sz w:val="24"/>
          <w:szCs w:val="24"/>
        </w:rPr>
      </w:pPr>
      <w:r w:rsidRPr="009B5397">
        <w:rPr>
          <w:rFonts w:ascii="Cambria" w:hAnsi="Cambria"/>
          <w:sz w:val="24"/>
          <w:szCs w:val="24"/>
        </w:rPr>
        <w:t xml:space="preserve">Susanne </w:t>
      </w:r>
      <w:proofErr w:type="spellStart"/>
      <w:r>
        <w:rPr>
          <w:rFonts w:ascii="Cambria" w:hAnsi="Cambria"/>
          <w:sz w:val="24"/>
          <w:szCs w:val="24"/>
        </w:rPr>
        <w:t>Å</w:t>
      </w:r>
      <w:r w:rsidRPr="009B5397">
        <w:rPr>
          <w:rFonts w:ascii="Cambria" w:hAnsi="Cambria"/>
          <w:sz w:val="24"/>
          <w:szCs w:val="24"/>
        </w:rPr>
        <w:t>kerfeldt</w:t>
      </w:r>
      <w:proofErr w:type="spellEnd"/>
      <w:r w:rsidRPr="009B5397">
        <w:rPr>
          <w:rFonts w:ascii="Cambria" w:hAnsi="Cambria"/>
          <w:sz w:val="24"/>
          <w:szCs w:val="24"/>
        </w:rPr>
        <w:t xml:space="preserve">, </w:t>
      </w:r>
      <w:r>
        <w:rPr>
          <w:rFonts w:ascii="Cambria" w:hAnsi="Cambria"/>
          <w:sz w:val="24"/>
          <w:szCs w:val="24"/>
        </w:rPr>
        <w:t xml:space="preserve">Swedish Ministry of Finance </w:t>
      </w:r>
    </w:p>
    <w:p w14:paraId="600468E8" w14:textId="70B35B10" w:rsidR="009B5397" w:rsidRPr="009616F4" w:rsidRDefault="004508B4" w:rsidP="009B5397">
      <w:pPr>
        <w:pStyle w:val="ListParagraph"/>
        <w:numPr>
          <w:ilvl w:val="0"/>
          <w:numId w:val="3"/>
        </w:numPr>
        <w:jc w:val="both"/>
        <w:textAlignment w:val="baseline"/>
        <w:rPr>
          <w:rFonts w:ascii="Cambria" w:hAnsi="Cambria"/>
          <w:b/>
          <w:bCs/>
          <w:sz w:val="24"/>
          <w:szCs w:val="24"/>
        </w:rPr>
      </w:pPr>
      <w:r>
        <w:rPr>
          <w:rFonts w:ascii="Cambria" w:hAnsi="Cambria"/>
          <w:sz w:val="24"/>
          <w:szCs w:val="24"/>
        </w:rPr>
        <w:t xml:space="preserve">Adina Georgescu, </w:t>
      </w:r>
      <w:proofErr w:type="spellStart"/>
      <w:r>
        <w:rPr>
          <w:rFonts w:ascii="Cambria" w:hAnsi="Cambria"/>
          <w:sz w:val="24"/>
          <w:szCs w:val="24"/>
        </w:rPr>
        <w:t>Eurometaux</w:t>
      </w:r>
      <w:proofErr w:type="spellEnd"/>
      <w:r w:rsidR="00242B6A">
        <w:rPr>
          <w:rFonts w:ascii="Cambria" w:hAnsi="Cambria"/>
          <w:sz w:val="24"/>
          <w:szCs w:val="24"/>
        </w:rPr>
        <w:t xml:space="preserve"> </w:t>
      </w:r>
    </w:p>
    <w:p w14:paraId="2BB975B1" w14:textId="4DD1B648" w:rsidR="009616F4" w:rsidRPr="009616F4" w:rsidRDefault="009616F4" w:rsidP="009B5397">
      <w:pPr>
        <w:pStyle w:val="ListParagraph"/>
        <w:numPr>
          <w:ilvl w:val="0"/>
          <w:numId w:val="3"/>
        </w:numPr>
        <w:jc w:val="both"/>
        <w:textAlignment w:val="baseline"/>
        <w:rPr>
          <w:rFonts w:ascii="Cambria" w:hAnsi="Cambria"/>
          <w:sz w:val="24"/>
          <w:szCs w:val="24"/>
        </w:rPr>
      </w:pPr>
      <w:r w:rsidRPr="009616F4">
        <w:rPr>
          <w:rFonts w:ascii="Cambria" w:hAnsi="Cambria"/>
          <w:sz w:val="24"/>
          <w:szCs w:val="24"/>
        </w:rPr>
        <w:t xml:space="preserve">Holger </w:t>
      </w:r>
      <w:proofErr w:type="spellStart"/>
      <w:r w:rsidRPr="009616F4">
        <w:rPr>
          <w:rFonts w:ascii="Cambria" w:hAnsi="Cambria"/>
          <w:sz w:val="24"/>
          <w:szCs w:val="24"/>
        </w:rPr>
        <w:t>Lösch</w:t>
      </w:r>
      <w:proofErr w:type="spellEnd"/>
      <w:r>
        <w:rPr>
          <w:rFonts w:ascii="Cambria" w:hAnsi="Cambria"/>
          <w:sz w:val="24"/>
          <w:szCs w:val="24"/>
        </w:rPr>
        <w:t>, BDI</w:t>
      </w:r>
    </w:p>
    <w:p w14:paraId="3F05431D" w14:textId="196237B5" w:rsidR="001A4C9A" w:rsidRDefault="001A4C9A" w:rsidP="001A4C9A">
      <w:pPr>
        <w:jc w:val="both"/>
        <w:textAlignment w:val="baseline"/>
        <w:rPr>
          <w:rFonts w:ascii="Cambria" w:hAnsi="Cambria"/>
          <w:b/>
          <w:bCs/>
          <w:lang w:val="fr-FR"/>
        </w:rPr>
      </w:pPr>
      <w:proofErr w:type="gramStart"/>
      <w:r>
        <w:rPr>
          <w:rFonts w:ascii="Cambria" w:hAnsi="Cambria"/>
          <w:b/>
          <w:bCs/>
          <w:lang w:val="fr-FR"/>
        </w:rPr>
        <w:t>16:</w:t>
      </w:r>
      <w:proofErr w:type="gramEnd"/>
      <w:r>
        <w:rPr>
          <w:rFonts w:ascii="Cambria" w:hAnsi="Cambria"/>
          <w:b/>
          <w:bCs/>
          <w:lang w:val="fr-FR"/>
        </w:rPr>
        <w:t>00</w:t>
      </w:r>
      <w:r>
        <w:rPr>
          <w:rFonts w:ascii="Cambria" w:hAnsi="Cambria"/>
          <w:b/>
          <w:bCs/>
          <w:lang w:val="fr-FR"/>
        </w:rPr>
        <w:tab/>
      </w:r>
      <w:r>
        <w:rPr>
          <w:rFonts w:ascii="Cambria" w:hAnsi="Cambria"/>
          <w:b/>
          <w:bCs/>
          <w:lang w:val="fr-FR"/>
        </w:rPr>
        <w:tab/>
      </w:r>
      <w:r>
        <w:rPr>
          <w:rFonts w:ascii="Cambria" w:hAnsi="Cambria"/>
          <w:b/>
          <w:bCs/>
          <w:lang w:val="fr-FR"/>
        </w:rPr>
        <w:tab/>
        <w:t xml:space="preserve">Q&amp;A </w:t>
      </w:r>
      <w:proofErr w:type="spellStart"/>
      <w:r>
        <w:rPr>
          <w:rFonts w:ascii="Cambria" w:hAnsi="Cambria"/>
          <w:b/>
          <w:bCs/>
          <w:lang w:val="fr-FR"/>
        </w:rPr>
        <w:t>with</w:t>
      </w:r>
      <w:proofErr w:type="spellEnd"/>
      <w:r>
        <w:rPr>
          <w:rFonts w:ascii="Cambria" w:hAnsi="Cambria"/>
          <w:b/>
          <w:bCs/>
          <w:lang w:val="fr-FR"/>
        </w:rPr>
        <w:t xml:space="preserve"> participants </w:t>
      </w:r>
    </w:p>
    <w:p w14:paraId="2FF87BCA" w14:textId="77777777" w:rsidR="001A4C9A" w:rsidRPr="001A4C9A" w:rsidRDefault="001A4C9A" w:rsidP="001A4C9A">
      <w:pPr>
        <w:jc w:val="both"/>
        <w:textAlignment w:val="baseline"/>
        <w:rPr>
          <w:rFonts w:ascii="Cambria" w:hAnsi="Cambria"/>
          <w:b/>
          <w:bCs/>
          <w:lang w:val="fr-FR"/>
        </w:rPr>
      </w:pPr>
    </w:p>
    <w:sectPr w:rsidR="001A4C9A" w:rsidRPr="001A4C9A" w:rsidSect="002B1808">
      <w:headerReference w:type="default" r:id="rId8"/>
      <w:footerReference w:type="even" r:id="rId9"/>
      <w:footerReference w:type="default" r:id="rId10"/>
      <w:pgSz w:w="11900" w:h="16820"/>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F3F9" w14:textId="77777777" w:rsidR="00D140EA" w:rsidRDefault="00D140EA" w:rsidP="002D6057">
      <w:r>
        <w:separator/>
      </w:r>
    </w:p>
  </w:endnote>
  <w:endnote w:type="continuationSeparator" w:id="0">
    <w:p w14:paraId="3A950EA0" w14:textId="77777777" w:rsidR="00D140EA" w:rsidRDefault="00D140EA"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000000"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199A" w14:textId="77777777" w:rsidR="001836E2" w:rsidRPr="00883DEE" w:rsidRDefault="00F86D95" w:rsidP="002E058C">
    <w:pPr>
      <w:pStyle w:val="Footer"/>
      <w:framePr w:wrap="none" w:vAnchor="text" w:hAnchor="margin" w:xAlign="right" w:y="1"/>
      <w:rPr>
        <w:rStyle w:val="PageNumber"/>
        <w:rFonts w:ascii="Cambria" w:hAnsi="Cambria"/>
        <w:sz w:val="21"/>
        <w:szCs w:val="21"/>
      </w:rPr>
    </w:pPr>
    <w:r w:rsidRPr="00883DEE">
      <w:rPr>
        <w:rStyle w:val="PageNumber"/>
        <w:rFonts w:ascii="Cambria" w:hAnsi="Cambria"/>
        <w:sz w:val="21"/>
        <w:szCs w:val="21"/>
      </w:rPr>
      <w:fldChar w:fldCharType="begin"/>
    </w:r>
    <w:r w:rsidRPr="00883DEE">
      <w:rPr>
        <w:rStyle w:val="PageNumber"/>
        <w:rFonts w:ascii="Cambria" w:hAnsi="Cambria"/>
        <w:sz w:val="21"/>
        <w:szCs w:val="21"/>
      </w:rPr>
      <w:instrText xml:space="preserve">PAGE  </w:instrText>
    </w:r>
    <w:r w:rsidRPr="00883DEE">
      <w:rPr>
        <w:rStyle w:val="PageNumber"/>
        <w:rFonts w:ascii="Cambria" w:hAnsi="Cambria"/>
        <w:sz w:val="21"/>
        <w:szCs w:val="21"/>
      </w:rPr>
      <w:fldChar w:fldCharType="separate"/>
    </w:r>
    <w:r w:rsidR="00F369BE" w:rsidRPr="00883DEE">
      <w:rPr>
        <w:rStyle w:val="PageNumber"/>
        <w:rFonts w:ascii="Cambria" w:hAnsi="Cambria"/>
        <w:noProof/>
        <w:sz w:val="21"/>
        <w:szCs w:val="21"/>
      </w:rPr>
      <w:t>1</w:t>
    </w:r>
    <w:r w:rsidRPr="00883DEE">
      <w:rPr>
        <w:rStyle w:val="PageNumber"/>
        <w:rFonts w:ascii="Cambria" w:hAnsi="Cambria"/>
        <w:sz w:val="21"/>
        <w:szCs w:val="21"/>
      </w:rPr>
      <w:fldChar w:fldCharType="end"/>
    </w:r>
  </w:p>
  <w:p w14:paraId="50F0E4AF" w14:textId="12B53AD2" w:rsidR="00AA12FB" w:rsidRDefault="00A414C2" w:rsidP="00A414C2">
    <w:pPr>
      <w:pStyle w:val="Footer"/>
      <w:tabs>
        <w:tab w:val="clear" w:pos="4819"/>
        <w:tab w:val="clear" w:pos="9638"/>
        <w:tab w:val="left" w:pos="2160"/>
        <w:tab w:val="center" w:pos="4636"/>
        <w:tab w:val="left" w:pos="5787"/>
      </w:tabs>
      <w:ind w:right="360"/>
      <w:rPr>
        <w:rStyle w:val="Hyperlink"/>
        <w:rFonts w:ascii="Cambria" w:hAnsi="Cambria"/>
        <w:color w:val="000000" w:themeColor="text1"/>
      </w:rPr>
    </w:pPr>
    <w:r>
      <w:tab/>
    </w:r>
    <w:r>
      <w:tab/>
    </w:r>
    <w:hyperlink r:id="rId1" w:history="1">
      <w:r w:rsidR="00A81B5E" w:rsidRPr="00883DEE">
        <w:rPr>
          <w:rStyle w:val="Hyperlink"/>
          <w:rFonts w:ascii="Cambria" w:hAnsi="Cambria"/>
          <w:color w:val="000000" w:themeColor="text1"/>
        </w:rPr>
        <w:t>www.ercst.org</w:t>
      </w:r>
    </w:hyperlink>
  </w:p>
  <w:p w14:paraId="4D9E4688" w14:textId="6872CC32" w:rsidR="00A414C2" w:rsidRPr="00883DEE" w:rsidRDefault="00000000" w:rsidP="00A414C2">
    <w:pPr>
      <w:pStyle w:val="Footer"/>
      <w:tabs>
        <w:tab w:val="clear" w:pos="4819"/>
        <w:tab w:val="clear" w:pos="9638"/>
        <w:tab w:val="left" w:pos="2160"/>
        <w:tab w:val="center" w:pos="4636"/>
        <w:tab w:val="left" w:pos="5787"/>
      </w:tabs>
      <w:ind w:right="360"/>
      <w:jc w:val="center"/>
      <w:rPr>
        <w:rFonts w:ascii="Cambria" w:hAnsi="Cambria"/>
        <w:color w:val="000000" w:themeColor="text1"/>
      </w:rPr>
    </w:pPr>
    <w:hyperlink r:id="rId2" w:history="1">
      <w:r w:rsidR="00A414C2" w:rsidRPr="00A414C2">
        <w:rPr>
          <w:rStyle w:val="Hyperlink"/>
          <w:rFonts w:ascii="Cambria" w:hAnsi="Cambria"/>
        </w:rPr>
        <w:t>our values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12AB" w14:textId="77777777" w:rsidR="00D140EA" w:rsidRDefault="00D140EA" w:rsidP="002D6057">
      <w:r>
        <w:separator/>
      </w:r>
    </w:p>
  </w:footnote>
  <w:footnote w:type="continuationSeparator" w:id="0">
    <w:p w14:paraId="42897626" w14:textId="77777777" w:rsidR="00D140EA" w:rsidRDefault="00D140EA"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EEA" w14:textId="16F646B4" w:rsidR="000A0597" w:rsidRDefault="00690D44" w:rsidP="00665930">
    <w:pPr>
      <w:pStyle w:val="Header"/>
      <w:jc w:val="center"/>
    </w:pPr>
    <w:r>
      <w:rPr>
        <w:noProof/>
        <w:lang w:val="en-GB" w:eastAsia="en-GB"/>
      </w:rPr>
      <w:drawing>
        <wp:anchor distT="0" distB="0" distL="114300" distR="114300" simplePos="0" relativeHeight="251659264" behindDoc="1" locked="0" layoutInCell="1" allowOverlap="1" wp14:anchorId="4094FFA1" wp14:editId="369C963F">
          <wp:simplePos x="0" y="0"/>
          <wp:positionH relativeFrom="margin">
            <wp:posOffset>128905</wp:posOffset>
          </wp:positionH>
          <wp:positionV relativeFrom="paragraph">
            <wp:posOffset>8890</wp:posOffset>
          </wp:positionV>
          <wp:extent cx="1269133" cy="777008"/>
          <wp:effectExtent l="0" t="0" r="762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1">
                    <a:extLst>
                      <a:ext uri="{28A0092B-C50C-407E-A947-70E740481C1C}">
                        <a14:useLocalDpi xmlns:a14="http://schemas.microsoft.com/office/drawing/2010/main" val="0"/>
                      </a:ext>
                    </a:extLst>
                  </a:blip>
                  <a:stretch>
                    <a:fillRect/>
                  </a:stretch>
                </pic:blipFill>
                <pic:spPr>
                  <a:xfrm>
                    <a:off x="0" y="0"/>
                    <a:ext cx="1269133" cy="777008"/>
                  </a:xfrm>
                  <a:prstGeom prst="rect">
                    <a:avLst/>
                  </a:prstGeom>
                </pic:spPr>
              </pic:pic>
            </a:graphicData>
          </a:graphic>
          <wp14:sizeRelH relativeFrom="page">
            <wp14:pctWidth>0</wp14:pctWidth>
          </wp14:sizeRelH>
          <wp14:sizeRelV relativeFrom="page">
            <wp14:pctHeight>0</wp14:pctHeight>
          </wp14:sizeRelV>
        </wp:anchor>
      </w:drawing>
    </w:r>
  </w:p>
  <w:p w14:paraId="09276F6D" w14:textId="098D90BD" w:rsidR="000A0597" w:rsidRDefault="00E829FA" w:rsidP="00665930">
    <w:pPr>
      <w:pStyle w:val="Header"/>
      <w:jc w:val="center"/>
    </w:pPr>
    <w:r w:rsidRPr="00E829FA">
      <w:rPr>
        <w:noProof/>
        <w:lang w:val="nl-BE" w:eastAsia="nl-BE"/>
      </w:rPr>
      <w:t xml:space="preserve"> </w:t>
    </w:r>
  </w:p>
  <w:p w14:paraId="48EA68F6" w14:textId="67305530" w:rsidR="000A0597" w:rsidRDefault="00000000" w:rsidP="003F788C">
    <w:pPr>
      <w:pStyle w:val="Header"/>
      <w:tabs>
        <w:tab w:val="clear" w:pos="4819"/>
        <w:tab w:val="clear" w:pos="9638"/>
        <w:tab w:val="left" w:pos="2991"/>
        <w:tab w:val="left" w:pos="8160"/>
      </w:tabs>
    </w:pPr>
  </w:p>
  <w:p w14:paraId="63C98054" w14:textId="1898425C" w:rsidR="00665930" w:rsidRDefault="00000000" w:rsidP="006659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415D"/>
    <w:multiLevelType w:val="hybridMultilevel"/>
    <w:tmpl w:val="C2C23C84"/>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 w15:restartNumberingAfterBreak="0">
    <w:nsid w:val="4D1616DA"/>
    <w:multiLevelType w:val="hybridMultilevel"/>
    <w:tmpl w:val="21587C66"/>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C59B0"/>
    <w:multiLevelType w:val="hybridMultilevel"/>
    <w:tmpl w:val="0990338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num w:numId="1" w16cid:durableId="1513646898">
    <w:abstractNumId w:val="0"/>
  </w:num>
  <w:num w:numId="2" w16cid:durableId="1882865566">
    <w:abstractNumId w:val="2"/>
  </w:num>
  <w:num w:numId="3" w16cid:durableId="37561695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3A9E"/>
    <w:rsid w:val="0000692A"/>
    <w:rsid w:val="00007628"/>
    <w:rsid w:val="00007BE6"/>
    <w:rsid w:val="00012B84"/>
    <w:rsid w:val="000151FC"/>
    <w:rsid w:val="000212E3"/>
    <w:rsid w:val="0002241F"/>
    <w:rsid w:val="000308B1"/>
    <w:rsid w:val="00030E61"/>
    <w:rsid w:val="000370DA"/>
    <w:rsid w:val="00042B53"/>
    <w:rsid w:val="0005114E"/>
    <w:rsid w:val="0005450E"/>
    <w:rsid w:val="00056C4A"/>
    <w:rsid w:val="00064C6B"/>
    <w:rsid w:val="00070A18"/>
    <w:rsid w:val="00073C75"/>
    <w:rsid w:val="00074475"/>
    <w:rsid w:val="00086B09"/>
    <w:rsid w:val="000940FE"/>
    <w:rsid w:val="00096F9F"/>
    <w:rsid w:val="000A2105"/>
    <w:rsid w:val="000A254C"/>
    <w:rsid w:val="000A5909"/>
    <w:rsid w:val="000A5A03"/>
    <w:rsid w:val="000C0869"/>
    <w:rsid w:val="000C28D0"/>
    <w:rsid w:val="000C4FA9"/>
    <w:rsid w:val="000C6656"/>
    <w:rsid w:val="000C6F84"/>
    <w:rsid w:val="000D660C"/>
    <w:rsid w:val="000E7480"/>
    <w:rsid w:val="000F1116"/>
    <w:rsid w:val="000F275A"/>
    <w:rsid w:val="000F2ACD"/>
    <w:rsid w:val="000F7C58"/>
    <w:rsid w:val="00102B64"/>
    <w:rsid w:val="00103DF9"/>
    <w:rsid w:val="00116E29"/>
    <w:rsid w:val="00131E7B"/>
    <w:rsid w:val="00132680"/>
    <w:rsid w:val="001345ED"/>
    <w:rsid w:val="001421DE"/>
    <w:rsid w:val="0014429E"/>
    <w:rsid w:val="00147DA1"/>
    <w:rsid w:val="00150A47"/>
    <w:rsid w:val="00152A8A"/>
    <w:rsid w:val="00153718"/>
    <w:rsid w:val="001560DB"/>
    <w:rsid w:val="001569E3"/>
    <w:rsid w:val="001601D9"/>
    <w:rsid w:val="00170B6B"/>
    <w:rsid w:val="001718A9"/>
    <w:rsid w:val="0017288B"/>
    <w:rsid w:val="00172A01"/>
    <w:rsid w:val="00186116"/>
    <w:rsid w:val="00186738"/>
    <w:rsid w:val="00186AE2"/>
    <w:rsid w:val="00194847"/>
    <w:rsid w:val="001A3071"/>
    <w:rsid w:val="001A4C9A"/>
    <w:rsid w:val="001A7157"/>
    <w:rsid w:val="001B4883"/>
    <w:rsid w:val="001B6E51"/>
    <w:rsid w:val="001D029E"/>
    <w:rsid w:val="001D131E"/>
    <w:rsid w:val="001D7309"/>
    <w:rsid w:val="001D7317"/>
    <w:rsid w:val="001E7251"/>
    <w:rsid w:val="001F0B12"/>
    <w:rsid w:val="001F1BF7"/>
    <w:rsid w:val="001F7109"/>
    <w:rsid w:val="002039B6"/>
    <w:rsid w:val="00204E69"/>
    <w:rsid w:val="00206EE1"/>
    <w:rsid w:val="002140FD"/>
    <w:rsid w:val="002150EA"/>
    <w:rsid w:val="00217935"/>
    <w:rsid w:val="0022007B"/>
    <w:rsid w:val="0023180E"/>
    <w:rsid w:val="00233F87"/>
    <w:rsid w:val="0023494B"/>
    <w:rsid w:val="00242B6A"/>
    <w:rsid w:val="00242C6A"/>
    <w:rsid w:val="0025262F"/>
    <w:rsid w:val="00254393"/>
    <w:rsid w:val="00255888"/>
    <w:rsid w:val="002572A1"/>
    <w:rsid w:val="00265E61"/>
    <w:rsid w:val="00266610"/>
    <w:rsid w:val="00270DF1"/>
    <w:rsid w:val="00273DA1"/>
    <w:rsid w:val="002743A8"/>
    <w:rsid w:val="002766A2"/>
    <w:rsid w:val="00277039"/>
    <w:rsid w:val="002826DA"/>
    <w:rsid w:val="002844BC"/>
    <w:rsid w:val="002845B2"/>
    <w:rsid w:val="002901D8"/>
    <w:rsid w:val="00295C1A"/>
    <w:rsid w:val="002A47BC"/>
    <w:rsid w:val="002A54C2"/>
    <w:rsid w:val="002B0CBA"/>
    <w:rsid w:val="002B1808"/>
    <w:rsid w:val="002B6198"/>
    <w:rsid w:val="002C3095"/>
    <w:rsid w:val="002C6BDD"/>
    <w:rsid w:val="002C7FD0"/>
    <w:rsid w:val="002D1BA2"/>
    <w:rsid w:val="002D1E09"/>
    <w:rsid w:val="002D33CB"/>
    <w:rsid w:val="002D6057"/>
    <w:rsid w:val="002D682A"/>
    <w:rsid w:val="002E1473"/>
    <w:rsid w:val="002E43B2"/>
    <w:rsid w:val="002F0305"/>
    <w:rsid w:val="002F0A2E"/>
    <w:rsid w:val="002F2D1C"/>
    <w:rsid w:val="002F424F"/>
    <w:rsid w:val="00300FAF"/>
    <w:rsid w:val="00302F39"/>
    <w:rsid w:val="00303AD7"/>
    <w:rsid w:val="003103E1"/>
    <w:rsid w:val="00322B91"/>
    <w:rsid w:val="00323C19"/>
    <w:rsid w:val="00324E81"/>
    <w:rsid w:val="003257D7"/>
    <w:rsid w:val="00326F37"/>
    <w:rsid w:val="0032790C"/>
    <w:rsid w:val="00330CBE"/>
    <w:rsid w:val="003355CA"/>
    <w:rsid w:val="00335EC7"/>
    <w:rsid w:val="00344D19"/>
    <w:rsid w:val="0034595B"/>
    <w:rsid w:val="00345C71"/>
    <w:rsid w:val="003475AA"/>
    <w:rsid w:val="00351AF6"/>
    <w:rsid w:val="0036198C"/>
    <w:rsid w:val="003710AB"/>
    <w:rsid w:val="00372216"/>
    <w:rsid w:val="00373C04"/>
    <w:rsid w:val="00390BC3"/>
    <w:rsid w:val="00396B02"/>
    <w:rsid w:val="003A0724"/>
    <w:rsid w:val="003A2789"/>
    <w:rsid w:val="003B5B43"/>
    <w:rsid w:val="003B5D3A"/>
    <w:rsid w:val="003B6CEF"/>
    <w:rsid w:val="003C6119"/>
    <w:rsid w:val="003C6798"/>
    <w:rsid w:val="003D2A86"/>
    <w:rsid w:val="003D6AC2"/>
    <w:rsid w:val="003E2CF4"/>
    <w:rsid w:val="003F2E3E"/>
    <w:rsid w:val="003F466A"/>
    <w:rsid w:val="003F4735"/>
    <w:rsid w:val="003F599D"/>
    <w:rsid w:val="003F788C"/>
    <w:rsid w:val="004040A7"/>
    <w:rsid w:val="004147B8"/>
    <w:rsid w:val="00414BBB"/>
    <w:rsid w:val="00425917"/>
    <w:rsid w:val="004279E8"/>
    <w:rsid w:val="0043022E"/>
    <w:rsid w:val="00433BFE"/>
    <w:rsid w:val="00443B4C"/>
    <w:rsid w:val="00444996"/>
    <w:rsid w:val="00444F9A"/>
    <w:rsid w:val="0044751A"/>
    <w:rsid w:val="004508B4"/>
    <w:rsid w:val="00454D6B"/>
    <w:rsid w:val="0046649B"/>
    <w:rsid w:val="00470977"/>
    <w:rsid w:val="0047366E"/>
    <w:rsid w:val="00475309"/>
    <w:rsid w:val="004761DA"/>
    <w:rsid w:val="0048105B"/>
    <w:rsid w:val="00482CA5"/>
    <w:rsid w:val="00485197"/>
    <w:rsid w:val="00491E1A"/>
    <w:rsid w:val="00493C6B"/>
    <w:rsid w:val="00494737"/>
    <w:rsid w:val="00495D46"/>
    <w:rsid w:val="00495FF1"/>
    <w:rsid w:val="00497613"/>
    <w:rsid w:val="004A0797"/>
    <w:rsid w:val="004A3D58"/>
    <w:rsid w:val="004A4000"/>
    <w:rsid w:val="004B37AC"/>
    <w:rsid w:val="004B5399"/>
    <w:rsid w:val="004B5DD9"/>
    <w:rsid w:val="004C28EC"/>
    <w:rsid w:val="004C32B6"/>
    <w:rsid w:val="004D26EE"/>
    <w:rsid w:val="004D3882"/>
    <w:rsid w:val="004D51F7"/>
    <w:rsid w:val="004D7270"/>
    <w:rsid w:val="004E2AC7"/>
    <w:rsid w:val="004E444D"/>
    <w:rsid w:val="004F0CB0"/>
    <w:rsid w:val="004F16CB"/>
    <w:rsid w:val="004F31A7"/>
    <w:rsid w:val="004F3469"/>
    <w:rsid w:val="00500653"/>
    <w:rsid w:val="00502B8F"/>
    <w:rsid w:val="005054D4"/>
    <w:rsid w:val="00505A51"/>
    <w:rsid w:val="00506718"/>
    <w:rsid w:val="00521C61"/>
    <w:rsid w:val="00524296"/>
    <w:rsid w:val="005248BA"/>
    <w:rsid w:val="00525736"/>
    <w:rsid w:val="00525F66"/>
    <w:rsid w:val="00527E0C"/>
    <w:rsid w:val="00530003"/>
    <w:rsid w:val="00533183"/>
    <w:rsid w:val="0054196E"/>
    <w:rsid w:val="00545D70"/>
    <w:rsid w:val="00546337"/>
    <w:rsid w:val="00547868"/>
    <w:rsid w:val="005501D8"/>
    <w:rsid w:val="005537A5"/>
    <w:rsid w:val="00566C44"/>
    <w:rsid w:val="00577F86"/>
    <w:rsid w:val="00596AB1"/>
    <w:rsid w:val="005A010A"/>
    <w:rsid w:val="005A1B75"/>
    <w:rsid w:val="005B05BD"/>
    <w:rsid w:val="005B182C"/>
    <w:rsid w:val="005B1F71"/>
    <w:rsid w:val="005B2F4D"/>
    <w:rsid w:val="005C5EAC"/>
    <w:rsid w:val="005C7C04"/>
    <w:rsid w:val="005D0725"/>
    <w:rsid w:val="005D2F11"/>
    <w:rsid w:val="005D530A"/>
    <w:rsid w:val="005D7680"/>
    <w:rsid w:val="005E088E"/>
    <w:rsid w:val="005F3574"/>
    <w:rsid w:val="005F550B"/>
    <w:rsid w:val="0060065B"/>
    <w:rsid w:val="00602137"/>
    <w:rsid w:val="0060456F"/>
    <w:rsid w:val="006048E5"/>
    <w:rsid w:val="006057F3"/>
    <w:rsid w:val="006105B0"/>
    <w:rsid w:val="00610B50"/>
    <w:rsid w:val="0061291D"/>
    <w:rsid w:val="00612B39"/>
    <w:rsid w:val="00615A9F"/>
    <w:rsid w:val="00621774"/>
    <w:rsid w:val="00622597"/>
    <w:rsid w:val="006246D1"/>
    <w:rsid w:val="00625E8C"/>
    <w:rsid w:val="00633A8A"/>
    <w:rsid w:val="00634E6B"/>
    <w:rsid w:val="006352E0"/>
    <w:rsid w:val="00643070"/>
    <w:rsid w:val="006431D4"/>
    <w:rsid w:val="00654B21"/>
    <w:rsid w:val="006559C2"/>
    <w:rsid w:val="0066681F"/>
    <w:rsid w:val="006673E2"/>
    <w:rsid w:val="00670C49"/>
    <w:rsid w:val="00674D24"/>
    <w:rsid w:val="0067662B"/>
    <w:rsid w:val="006776DA"/>
    <w:rsid w:val="00683DFA"/>
    <w:rsid w:val="006843A0"/>
    <w:rsid w:val="00684573"/>
    <w:rsid w:val="00685142"/>
    <w:rsid w:val="00685911"/>
    <w:rsid w:val="00686533"/>
    <w:rsid w:val="0069002C"/>
    <w:rsid w:val="00690D44"/>
    <w:rsid w:val="00697301"/>
    <w:rsid w:val="006A41FC"/>
    <w:rsid w:val="006A7306"/>
    <w:rsid w:val="006A7697"/>
    <w:rsid w:val="006B2772"/>
    <w:rsid w:val="006C3A23"/>
    <w:rsid w:val="006C5EDE"/>
    <w:rsid w:val="006C6042"/>
    <w:rsid w:val="006C6672"/>
    <w:rsid w:val="006C6C7F"/>
    <w:rsid w:val="006D477E"/>
    <w:rsid w:val="006D61A2"/>
    <w:rsid w:val="006E170F"/>
    <w:rsid w:val="006E36BE"/>
    <w:rsid w:val="006E7BFC"/>
    <w:rsid w:val="006F3D63"/>
    <w:rsid w:val="006F7836"/>
    <w:rsid w:val="00704017"/>
    <w:rsid w:val="00710BAA"/>
    <w:rsid w:val="007200D9"/>
    <w:rsid w:val="00724712"/>
    <w:rsid w:val="00727646"/>
    <w:rsid w:val="00730F35"/>
    <w:rsid w:val="007316B0"/>
    <w:rsid w:val="00731779"/>
    <w:rsid w:val="0073363A"/>
    <w:rsid w:val="007409D8"/>
    <w:rsid w:val="007418C3"/>
    <w:rsid w:val="0074767D"/>
    <w:rsid w:val="00754FEE"/>
    <w:rsid w:val="00763597"/>
    <w:rsid w:val="00765B6A"/>
    <w:rsid w:val="007708F6"/>
    <w:rsid w:val="007853BE"/>
    <w:rsid w:val="00791DD0"/>
    <w:rsid w:val="007977B0"/>
    <w:rsid w:val="007A2286"/>
    <w:rsid w:val="007A2A2A"/>
    <w:rsid w:val="007A5AFB"/>
    <w:rsid w:val="007A7805"/>
    <w:rsid w:val="007B1451"/>
    <w:rsid w:val="007B6549"/>
    <w:rsid w:val="007B7900"/>
    <w:rsid w:val="007C53B7"/>
    <w:rsid w:val="007D34DB"/>
    <w:rsid w:val="007D6D1D"/>
    <w:rsid w:val="007E3D44"/>
    <w:rsid w:val="007F0BF9"/>
    <w:rsid w:val="007F0C2D"/>
    <w:rsid w:val="007F5E9D"/>
    <w:rsid w:val="008018A0"/>
    <w:rsid w:val="0081720D"/>
    <w:rsid w:val="00820CC9"/>
    <w:rsid w:val="0082155E"/>
    <w:rsid w:val="00822EE0"/>
    <w:rsid w:val="00836378"/>
    <w:rsid w:val="00844F1C"/>
    <w:rsid w:val="00846A40"/>
    <w:rsid w:val="008533E5"/>
    <w:rsid w:val="00853CC6"/>
    <w:rsid w:val="00857476"/>
    <w:rsid w:val="00873281"/>
    <w:rsid w:val="00874CD6"/>
    <w:rsid w:val="00874D2D"/>
    <w:rsid w:val="008809C0"/>
    <w:rsid w:val="00880C42"/>
    <w:rsid w:val="00882142"/>
    <w:rsid w:val="00883CEB"/>
    <w:rsid w:val="00883DEE"/>
    <w:rsid w:val="00890182"/>
    <w:rsid w:val="008912A9"/>
    <w:rsid w:val="008947FA"/>
    <w:rsid w:val="00895EFA"/>
    <w:rsid w:val="008A3CBF"/>
    <w:rsid w:val="008A4565"/>
    <w:rsid w:val="008A55A3"/>
    <w:rsid w:val="008A5F33"/>
    <w:rsid w:val="008B0E3A"/>
    <w:rsid w:val="008C11F5"/>
    <w:rsid w:val="008C2F75"/>
    <w:rsid w:val="008C796D"/>
    <w:rsid w:val="008C7B43"/>
    <w:rsid w:val="008D1B7A"/>
    <w:rsid w:val="008D2076"/>
    <w:rsid w:val="008D500E"/>
    <w:rsid w:val="008D50AF"/>
    <w:rsid w:val="008E051F"/>
    <w:rsid w:val="008E301C"/>
    <w:rsid w:val="008E5543"/>
    <w:rsid w:val="008E6A7E"/>
    <w:rsid w:val="008F4106"/>
    <w:rsid w:val="008F74BD"/>
    <w:rsid w:val="00900019"/>
    <w:rsid w:val="00905340"/>
    <w:rsid w:val="00905885"/>
    <w:rsid w:val="00905FE5"/>
    <w:rsid w:val="00907F5E"/>
    <w:rsid w:val="00913AC7"/>
    <w:rsid w:val="00914920"/>
    <w:rsid w:val="0091645B"/>
    <w:rsid w:val="00921DA5"/>
    <w:rsid w:val="009267AA"/>
    <w:rsid w:val="009278F5"/>
    <w:rsid w:val="00927EAD"/>
    <w:rsid w:val="00931870"/>
    <w:rsid w:val="00931EF6"/>
    <w:rsid w:val="00935653"/>
    <w:rsid w:val="00935E2A"/>
    <w:rsid w:val="0094351D"/>
    <w:rsid w:val="009519C2"/>
    <w:rsid w:val="00952670"/>
    <w:rsid w:val="009527E1"/>
    <w:rsid w:val="00952C3A"/>
    <w:rsid w:val="009616F4"/>
    <w:rsid w:val="00962867"/>
    <w:rsid w:val="00967E85"/>
    <w:rsid w:val="00971938"/>
    <w:rsid w:val="00972D3B"/>
    <w:rsid w:val="00972DF0"/>
    <w:rsid w:val="0097307C"/>
    <w:rsid w:val="0097532E"/>
    <w:rsid w:val="009765FF"/>
    <w:rsid w:val="00977C83"/>
    <w:rsid w:val="00977DAD"/>
    <w:rsid w:val="00985697"/>
    <w:rsid w:val="009870AB"/>
    <w:rsid w:val="009872C4"/>
    <w:rsid w:val="009961AF"/>
    <w:rsid w:val="00997629"/>
    <w:rsid w:val="009A0069"/>
    <w:rsid w:val="009A3488"/>
    <w:rsid w:val="009A4552"/>
    <w:rsid w:val="009A6B5F"/>
    <w:rsid w:val="009B0905"/>
    <w:rsid w:val="009B34FD"/>
    <w:rsid w:val="009B41D5"/>
    <w:rsid w:val="009B5397"/>
    <w:rsid w:val="009B73BA"/>
    <w:rsid w:val="009C02EB"/>
    <w:rsid w:val="009C0C7F"/>
    <w:rsid w:val="009C3928"/>
    <w:rsid w:val="009C7489"/>
    <w:rsid w:val="009C7E92"/>
    <w:rsid w:val="009D28EA"/>
    <w:rsid w:val="009D6D48"/>
    <w:rsid w:val="009E12AA"/>
    <w:rsid w:val="009E3FFA"/>
    <w:rsid w:val="009E413E"/>
    <w:rsid w:val="009E58F4"/>
    <w:rsid w:val="009E7626"/>
    <w:rsid w:val="009F2541"/>
    <w:rsid w:val="009F5808"/>
    <w:rsid w:val="00A11FA2"/>
    <w:rsid w:val="00A23E5F"/>
    <w:rsid w:val="00A2589D"/>
    <w:rsid w:val="00A26972"/>
    <w:rsid w:val="00A269BA"/>
    <w:rsid w:val="00A313B7"/>
    <w:rsid w:val="00A34A97"/>
    <w:rsid w:val="00A3543B"/>
    <w:rsid w:val="00A36F95"/>
    <w:rsid w:val="00A375A8"/>
    <w:rsid w:val="00A37A68"/>
    <w:rsid w:val="00A40271"/>
    <w:rsid w:val="00A414C2"/>
    <w:rsid w:val="00A41BE3"/>
    <w:rsid w:val="00A514F0"/>
    <w:rsid w:val="00A55527"/>
    <w:rsid w:val="00A642FA"/>
    <w:rsid w:val="00A668F8"/>
    <w:rsid w:val="00A6750E"/>
    <w:rsid w:val="00A738CB"/>
    <w:rsid w:val="00A81B5E"/>
    <w:rsid w:val="00A847A8"/>
    <w:rsid w:val="00A85628"/>
    <w:rsid w:val="00A9633E"/>
    <w:rsid w:val="00A970A2"/>
    <w:rsid w:val="00AA0501"/>
    <w:rsid w:val="00AA12D8"/>
    <w:rsid w:val="00AB258A"/>
    <w:rsid w:val="00AB77BD"/>
    <w:rsid w:val="00AC20E9"/>
    <w:rsid w:val="00AC73F1"/>
    <w:rsid w:val="00AC7B53"/>
    <w:rsid w:val="00AC7D1C"/>
    <w:rsid w:val="00AC7FBF"/>
    <w:rsid w:val="00AD2E89"/>
    <w:rsid w:val="00AD497F"/>
    <w:rsid w:val="00AD646D"/>
    <w:rsid w:val="00AD668B"/>
    <w:rsid w:val="00AD7B1B"/>
    <w:rsid w:val="00AD7C60"/>
    <w:rsid w:val="00AD7D22"/>
    <w:rsid w:val="00AE4FCE"/>
    <w:rsid w:val="00AF10DC"/>
    <w:rsid w:val="00AF1A4C"/>
    <w:rsid w:val="00B02BD4"/>
    <w:rsid w:val="00B04AC0"/>
    <w:rsid w:val="00B1480A"/>
    <w:rsid w:val="00B22DF2"/>
    <w:rsid w:val="00B36D35"/>
    <w:rsid w:val="00B45093"/>
    <w:rsid w:val="00B463B3"/>
    <w:rsid w:val="00B55CFF"/>
    <w:rsid w:val="00B55E50"/>
    <w:rsid w:val="00B60011"/>
    <w:rsid w:val="00B60A4F"/>
    <w:rsid w:val="00B62779"/>
    <w:rsid w:val="00B66D2D"/>
    <w:rsid w:val="00B7045C"/>
    <w:rsid w:val="00B717FD"/>
    <w:rsid w:val="00B742CB"/>
    <w:rsid w:val="00B8689A"/>
    <w:rsid w:val="00B87196"/>
    <w:rsid w:val="00B93F69"/>
    <w:rsid w:val="00B96337"/>
    <w:rsid w:val="00B96FF0"/>
    <w:rsid w:val="00BA407C"/>
    <w:rsid w:val="00BA495D"/>
    <w:rsid w:val="00BB161D"/>
    <w:rsid w:val="00BB313C"/>
    <w:rsid w:val="00BC58B8"/>
    <w:rsid w:val="00BD10E5"/>
    <w:rsid w:val="00BD4BA3"/>
    <w:rsid w:val="00BD4E2F"/>
    <w:rsid w:val="00BE29AA"/>
    <w:rsid w:val="00BE3AE8"/>
    <w:rsid w:val="00BE3E4A"/>
    <w:rsid w:val="00BE53DF"/>
    <w:rsid w:val="00BF1A9F"/>
    <w:rsid w:val="00BF6365"/>
    <w:rsid w:val="00BF6414"/>
    <w:rsid w:val="00C03967"/>
    <w:rsid w:val="00C05BF4"/>
    <w:rsid w:val="00C06967"/>
    <w:rsid w:val="00C07155"/>
    <w:rsid w:val="00C11C10"/>
    <w:rsid w:val="00C20D00"/>
    <w:rsid w:val="00C21337"/>
    <w:rsid w:val="00C35728"/>
    <w:rsid w:val="00C370A1"/>
    <w:rsid w:val="00C37260"/>
    <w:rsid w:val="00C374F4"/>
    <w:rsid w:val="00C41416"/>
    <w:rsid w:val="00C427FE"/>
    <w:rsid w:val="00C44C22"/>
    <w:rsid w:val="00C47C82"/>
    <w:rsid w:val="00C51DAA"/>
    <w:rsid w:val="00C56D77"/>
    <w:rsid w:val="00C64AA8"/>
    <w:rsid w:val="00C66739"/>
    <w:rsid w:val="00C70ED4"/>
    <w:rsid w:val="00C731B4"/>
    <w:rsid w:val="00C85389"/>
    <w:rsid w:val="00C9578F"/>
    <w:rsid w:val="00CA1EB6"/>
    <w:rsid w:val="00CA5BE4"/>
    <w:rsid w:val="00CA66D4"/>
    <w:rsid w:val="00CB314F"/>
    <w:rsid w:val="00CB5F59"/>
    <w:rsid w:val="00CC1A9C"/>
    <w:rsid w:val="00CC4BB1"/>
    <w:rsid w:val="00CC56E4"/>
    <w:rsid w:val="00CC6770"/>
    <w:rsid w:val="00CC7F5E"/>
    <w:rsid w:val="00CD1420"/>
    <w:rsid w:val="00CD31F5"/>
    <w:rsid w:val="00CD4983"/>
    <w:rsid w:val="00CD4AD9"/>
    <w:rsid w:val="00CE26F0"/>
    <w:rsid w:val="00CF2E52"/>
    <w:rsid w:val="00D0078E"/>
    <w:rsid w:val="00D05F81"/>
    <w:rsid w:val="00D0777B"/>
    <w:rsid w:val="00D12D15"/>
    <w:rsid w:val="00D131A8"/>
    <w:rsid w:val="00D140EA"/>
    <w:rsid w:val="00D22C81"/>
    <w:rsid w:val="00D25097"/>
    <w:rsid w:val="00D300D7"/>
    <w:rsid w:val="00D33BFF"/>
    <w:rsid w:val="00D342F6"/>
    <w:rsid w:val="00D347B3"/>
    <w:rsid w:val="00D4029A"/>
    <w:rsid w:val="00D4121B"/>
    <w:rsid w:val="00D417F4"/>
    <w:rsid w:val="00D4332D"/>
    <w:rsid w:val="00D45EF0"/>
    <w:rsid w:val="00D47EF6"/>
    <w:rsid w:val="00D6136C"/>
    <w:rsid w:val="00D66217"/>
    <w:rsid w:val="00D762DF"/>
    <w:rsid w:val="00D82502"/>
    <w:rsid w:val="00D92120"/>
    <w:rsid w:val="00D965EE"/>
    <w:rsid w:val="00DA613F"/>
    <w:rsid w:val="00DA7A14"/>
    <w:rsid w:val="00DB4502"/>
    <w:rsid w:val="00DB5DD6"/>
    <w:rsid w:val="00DC1FF3"/>
    <w:rsid w:val="00DC276F"/>
    <w:rsid w:val="00DC52EA"/>
    <w:rsid w:val="00DC7A16"/>
    <w:rsid w:val="00DD0448"/>
    <w:rsid w:val="00DD20AD"/>
    <w:rsid w:val="00DD485C"/>
    <w:rsid w:val="00DD4D4A"/>
    <w:rsid w:val="00DD7050"/>
    <w:rsid w:val="00DE4636"/>
    <w:rsid w:val="00E004E9"/>
    <w:rsid w:val="00E03856"/>
    <w:rsid w:val="00E04218"/>
    <w:rsid w:val="00E06678"/>
    <w:rsid w:val="00E07B8B"/>
    <w:rsid w:val="00E107D2"/>
    <w:rsid w:val="00E20F6E"/>
    <w:rsid w:val="00E21AF9"/>
    <w:rsid w:val="00E23DD6"/>
    <w:rsid w:val="00E262BC"/>
    <w:rsid w:val="00E27323"/>
    <w:rsid w:val="00E31C20"/>
    <w:rsid w:val="00E42A67"/>
    <w:rsid w:val="00E45473"/>
    <w:rsid w:val="00E4767B"/>
    <w:rsid w:val="00E506C5"/>
    <w:rsid w:val="00E51DF4"/>
    <w:rsid w:val="00E537F4"/>
    <w:rsid w:val="00E65B25"/>
    <w:rsid w:val="00E67EC3"/>
    <w:rsid w:val="00E71EAF"/>
    <w:rsid w:val="00E75C06"/>
    <w:rsid w:val="00E76EAF"/>
    <w:rsid w:val="00E829FA"/>
    <w:rsid w:val="00E830F8"/>
    <w:rsid w:val="00E84071"/>
    <w:rsid w:val="00E84FEF"/>
    <w:rsid w:val="00E90AC0"/>
    <w:rsid w:val="00E91EA8"/>
    <w:rsid w:val="00E95DB2"/>
    <w:rsid w:val="00E960A3"/>
    <w:rsid w:val="00E965DA"/>
    <w:rsid w:val="00EA2D76"/>
    <w:rsid w:val="00EB04C5"/>
    <w:rsid w:val="00EB411D"/>
    <w:rsid w:val="00EC1A34"/>
    <w:rsid w:val="00EC2E33"/>
    <w:rsid w:val="00EC336F"/>
    <w:rsid w:val="00EC58B3"/>
    <w:rsid w:val="00ED19D8"/>
    <w:rsid w:val="00ED5AE3"/>
    <w:rsid w:val="00EE03D7"/>
    <w:rsid w:val="00EF4B75"/>
    <w:rsid w:val="00EF5B99"/>
    <w:rsid w:val="00F00D9A"/>
    <w:rsid w:val="00F04633"/>
    <w:rsid w:val="00F06041"/>
    <w:rsid w:val="00F06487"/>
    <w:rsid w:val="00F06FDD"/>
    <w:rsid w:val="00F107EF"/>
    <w:rsid w:val="00F1099A"/>
    <w:rsid w:val="00F15A66"/>
    <w:rsid w:val="00F16008"/>
    <w:rsid w:val="00F22B0C"/>
    <w:rsid w:val="00F2654B"/>
    <w:rsid w:val="00F266C3"/>
    <w:rsid w:val="00F31BF9"/>
    <w:rsid w:val="00F35C86"/>
    <w:rsid w:val="00F369BE"/>
    <w:rsid w:val="00F37B02"/>
    <w:rsid w:val="00F41C67"/>
    <w:rsid w:val="00F42A35"/>
    <w:rsid w:val="00F42D8F"/>
    <w:rsid w:val="00F43533"/>
    <w:rsid w:val="00F5143C"/>
    <w:rsid w:val="00F55CC9"/>
    <w:rsid w:val="00F602A9"/>
    <w:rsid w:val="00F61835"/>
    <w:rsid w:val="00F64965"/>
    <w:rsid w:val="00F649FA"/>
    <w:rsid w:val="00F721F2"/>
    <w:rsid w:val="00F73252"/>
    <w:rsid w:val="00F83134"/>
    <w:rsid w:val="00F86D95"/>
    <w:rsid w:val="00F952FB"/>
    <w:rsid w:val="00FA38D6"/>
    <w:rsid w:val="00FA651E"/>
    <w:rsid w:val="00FB4D21"/>
    <w:rsid w:val="00FB5936"/>
    <w:rsid w:val="00FC507B"/>
    <w:rsid w:val="00FC61C9"/>
    <w:rsid w:val="00FD2894"/>
    <w:rsid w:val="00FE2FD5"/>
    <w:rsid w:val="00FE6174"/>
    <w:rsid w:val="00FE720B"/>
    <w:rsid w:val="00FF6671"/>
    <w:rsid w:val="31AAA4C8"/>
    <w:rsid w:val="40AACDF9"/>
    <w:rsid w:val="7732A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5EE2E124-CAA8-104C-AB5D-F3D9863A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5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spacing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paragraph" w:styleId="BalloonText">
    <w:name w:val="Balloon Text"/>
    <w:basedOn w:val="Normal"/>
    <w:link w:val="BalloonTextChar"/>
    <w:uiPriority w:val="99"/>
    <w:semiHidden/>
    <w:unhideWhenUsed/>
    <w:rsid w:val="00500653"/>
    <w:rPr>
      <w:rFonts w:eastAsiaTheme="minorEastAsia"/>
      <w:sz w:val="18"/>
      <w:szCs w:val="18"/>
      <w:lang w:val="en-US" w:eastAsia="zh-CN"/>
    </w:rPr>
  </w:style>
  <w:style w:type="character" w:customStyle="1" w:styleId="BalloonTextChar">
    <w:name w:val="Balloon Text Char"/>
    <w:basedOn w:val="DefaultParagraphFont"/>
    <w:link w:val="BalloonText"/>
    <w:uiPriority w:val="99"/>
    <w:semiHidden/>
    <w:rsid w:val="00500653"/>
    <w:rPr>
      <w:rFonts w:ascii="Times New Roman" w:eastAsiaTheme="minorEastAsia" w:hAnsi="Times New Roman" w:cs="Times New Roman"/>
      <w:sz w:val="18"/>
      <w:szCs w:val="18"/>
      <w:lang w:val="en-US" w:eastAsia="zh-CN"/>
    </w:rPr>
  </w:style>
  <w:style w:type="character" w:styleId="CommentReference">
    <w:name w:val="annotation reference"/>
    <w:basedOn w:val="DefaultParagraphFont"/>
    <w:uiPriority w:val="99"/>
    <w:semiHidden/>
    <w:unhideWhenUsed/>
    <w:rsid w:val="00F64965"/>
    <w:rPr>
      <w:sz w:val="18"/>
      <w:szCs w:val="18"/>
    </w:rPr>
  </w:style>
  <w:style w:type="paragraph" w:styleId="CommentText">
    <w:name w:val="annotation text"/>
    <w:basedOn w:val="Normal"/>
    <w:link w:val="CommentTextChar"/>
    <w:uiPriority w:val="99"/>
    <w:semiHidden/>
    <w:unhideWhenUsed/>
    <w:rsid w:val="00F64965"/>
    <w:pPr>
      <w:spacing w:after="200"/>
    </w:pPr>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uiPriority w:val="99"/>
    <w:semiHidden/>
    <w:rsid w:val="00F64965"/>
    <w:rPr>
      <w:rFonts w:eastAsiaTheme="minorEastAsia"/>
      <w:lang w:val="en-US" w:eastAsia="zh-CN"/>
    </w:rPr>
  </w:style>
  <w:style w:type="paragraph" w:styleId="CommentSubject">
    <w:name w:val="annotation subject"/>
    <w:basedOn w:val="CommentText"/>
    <w:next w:val="CommentText"/>
    <w:link w:val="CommentSubjectChar"/>
    <w:uiPriority w:val="99"/>
    <w:semiHidden/>
    <w:unhideWhenUsed/>
    <w:rsid w:val="00F64965"/>
    <w:rPr>
      <w:b/>
      <w:bCs/>
      <w:sz w:val="20"/>
      <w:szCs w:val="20"/>
    </w:rPr>
  </w:style>
  <w:style w:type="character" w:customStyle="1" w:styleId="CommentSubjectChar">
    <w:name w:val="Comment Subject Char"/>
    <w:basedOn w:val="CommentTextChar"/>
    <w:link w:val="CommentSubject"/>
    <w:uiPriority w:val="99"/>
    <w:semiHidden/>
    <w:rsid w:val="00F64965"/>
    <w:rPr>
      <w:rFonts w:eastAsiaTheme="minorEastAsia"/>
      <w:b/>
      <w:bCs/>
      <w:sz w:val="20"/>
      <w:szCs w:val="20"/>
      <w:lang w:val="en-US" w:eastAsia="zh-CN"/>
    </w:rPr>
  </w:style>
  <w:style w:type="character" w:styleId="Hyperlink">
    <w:name w:val="Hyperlink"/>
    <w:basedOn w:val="DefaultParagraphFont"/>
    <w:uiPriority w:val="99"/>
    <w:unhideWhenUsed/>
    <w:rsid w:val="00A81B5E"/>
    <w:rPr>
      <w:color w:val="0563C1" w:themeColor="hyperlink"/>
      <w:u w:val="single"/>
    </w:rPr>
  </w:style>
  <w:style w:type="paragraph" w:styleId="NormalWeb">
    <w:name w:val="Normal (Web)"/>
    <w:basedOn w:val="Normal"/>
    <w:uiPriority w:val="99"/>
    <w:unhideWhenUsed/>
    <w:rsid w:val="000C4FA9"/>
    <w:pPr>
      <w:spacing w:before="100" w:beforeAutospacing="1" w:after="100" w:afterAutospacing="1"/>
    </w:pPr>
    <w:rPr>
      <w:lang w:eastAsia="en-US"/>
    </w:rPr>
  </w:style>
  <w:style w:type="table" w:styleId="GridTable2-Accent1">
    <w:name w:val="Grid Table 2 Accent 1"/>
    <w:basedOn w:val="TableNormal"/>
    <w:uiPriority w:val="47"/>
    <w:rsid w:val="00F15A6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B96FF0"/>
    <w:pPr>
      <w:spacing w:before="100" w:beforeAutospacing="1" w:after="100" w:afterAutospacing="1"/>
    </w:pPr>
    <w:rPr>
      <w:lang w:val="nl-BE" w:eastAsia="nl-BE"/>
    </w:rPr>
  </w:style>
  <w:style w:type="character" w:customStyle="1" w:styleId="eop">
    <w:name w:val="eop"/>
    <w:basedOn w:val="DefaultParagraphFont"/>
    <w:rsid w:val="00B96FF0"/>
  </w:style>
  <w:style w:type="character" w:styleId="Emphasis">
    <w:name w:val="Emphasis"/>
    <w:basedOn w:val="DefaultParagraphFont"/>
    <w:uiPriority w:val="20"/>
    <w:qFormat/>
    <w:rsid w:val="00CD4983"/>
    <w:rPr>
      <w:i/>
      <w:iCs/>
    </w:rPr>
  </w:style>
  <w:style w:type="character" w:styleId="UnresolvedMention">
    <w:name w:val="Unresolved Mention"/>
    <w:basedOn w:val="DefaultParagraphFont"/>
    <w:uiPriority w:val="99"/>
    <w:rsid w:val="00A41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067">
      <w:bodyDiv w:val="1"/>
      <w:marLeft w:val="0"/>
      <w:marRight w:val="0"/>
      <w:marTop w:val="0"/>
      <w:marBottom w:val="0"/>
      <w:divBdr>
        <w:top w:val="none" w:sz="0" w:space="0" w:color="auto"/>
        <w:left w:val="none" w:sz="0" w:space="0" w:color="auto"/>
        <w:bottom w:val="none" w:sz="0" w:space="0" w:color="auto"/>
        <w:right w:val="none" w:sz="0" w:space="0" w:color="auto"/>
      </w:divBdr>
    </w:div>
    <w:div w:id="36591884">
      <w:bodyDiv w:val="1"/>
      <w:marLeft w:val="0"/>
      <w:marRight w:val="0"/>
      <w:marTop w:val="0"/>
      <w:marBottom w:val="0"/>
      <w:divBdr>
        <w:top w:val="none" w:sz="0" w:space="0" w:color="auto"/>
        <w:left w:val="none" w:sz="0" w:space="0" w:color="auto"/>
        <w:bottom w:val="none" w:sz="0" w:space="0" w:color="auto"/>
        <w:right w:val="none" w:sz="0" w:space="0" w:color="auto"/>
      </w:divBdr>
    </w:div>
    <w:div w:id="65107604">
      <w:bodyDiv w:val="1"/>
      <w:marLeft w:val="0"/>
      <w:marRight w:val="0"/>
      <w:marTop w:val="0"/>
      <w:marBottom w:val="0"/>
      <w:divBdr>
        <w:top w:val="none" w:sz="0" w:space="0" w:color="auto"/>
        <w:left w:val="none" w:sz="0" w:space="0" w:color="auto"/>
        <w:bottom w:val="none" w:sz="0" w:space="0" w:color="auto"/>
        <w:right w:val="none" w:sz="0" w:space="0" w:color="auto"/>
      </w:divBdr>
    </w:div>
    <w:div w:id="132985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480890">
              <w:marLeft w:val="0"/>
              <w:marRight w:val="0"/>
              <w:marTop w:val="0"/>
              <w:marBottom w:val="0"/>
              <w:divBdr>
                <w:top w:val="none" w:sz="0" w:space="0" w:color="auto"/>
                <w:left w:val="none" w:sz="0" w:space="0" w:color="auto"/>
                <w:bottom w:val="none" w:sz="0" w:space="0" w:color="auto"/>
                <w:right w:val="none" w:sz="0" w:space="0" w:color="auto"/>
              </w:divBdr>
              <w:divsChild>
                <w:div w:id="1544098783">
                  <w:marLeft w:val="0"/>
                  <w:marRight w:val="0"/>
                  <w:marTop w:val="0"/>
                  <w:marBottom w:val="0"/>
                  <w:divBdr>
                    <w:top w:val="none" w:sz="0" w:space="0" w:color="auto"/>
                    <w:left w:val="none" w:sz="0" w:space="0" w:color="auto"/>
                    <w:bottom w:val="none" w:sz="0" w:space="0" w:color="auto"/>
                    <w:right w:val="none" w:sz="0" w:space="0" w:color="auto"/>
                  </w:divBdr>
                  <w:divsChild>
                    <w:div w:id="1491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4579">
      <w:bodyDiv w:val="1"/>
      <w:marLeft w:val="0"/>
      <w:marRight w:val="0"/>
      <w:marTop w:val="0"/>
      <w:marBottom w:val="0"/>
      <w:divBdr>
        <w:top w:val="none" w:sz="0" w:space="0" w:color="auto"/>
        <w:left w:val="none" w:sz="0" w:space="0" w:color="auto"/>
        <w:bottom w:val="none" w:sz="0" w:space="0" w:color="auto"/>
        <w:right w:val="none" w:sz="0" w:space="0" w:color="auto"/>
      </w:divBdr>
    </w:div>
    <w:div w:id="211236639">
      <w:bodyDiv w:val="1"/>
      <w:marLeft w:val="0"/>
      <w:marRight w:val="0"/>
      <w:marTop w:val="0"/>
      <w:marBottom w:val="0"/>
      <w:divBdr>
        <w:top w:val="none" w:sz="0" w:space="0" w:color="auto"/>
        <w:left w:val="none" w:sz="0" w:space="0" w:color="auto"/>
        <w:bottom w:val="none" w:sz="0" w:space="0" w:color="auto"/>
        <w:right w:val="none" w:sz="0" w:space="0" w:color="auto"/>
      </w:divBdr>
      <w:divsChild>
        <w:div w:id="47464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13237">
              <w:marLeft w:val="0"/>
              <w:marRight w:val="0"/>
              <w:marTop w:val="0"/>
              <w:marBottom w:val="0"/>
              <w:divBdr>
                <w:top w:val="none" w:sz="0" w:space="0" w:color="auto"/>
                <w:left w:val="none" w:sz="0" w:space="0" w:color="auto"/>
                <w:bottom w:val="none" w:sz="0" w:space="0" w:color="auto"/>
                <w:right w:val="none" w:sz="0" w:space="0" w:color="auto"/>
              </w:divBdr>
              <w:divsChild>
                <w:div w:id="1597057771">
                  <w:marLeft w:val="0"/>
                  <w:marRight w:val="0"/>
                  <w:marTop w:val="0"/>
                  <w:marBottom w:val="0"/>
                  <w:divBdr>
                    <w:top w:val="none" w:sz="0" w:space="0" w:color="auto"/>
                    <w:left w:val="none" w:sz="0" w:space="0" w:color="auto"/>
                    <w:bottom w:val="none" w:sz="0" w:space="0" w:color="auto"/>
                    <w:right w:val="none" w:sz="0" w:space="0" w:color="auto"/>
                  </w:divBdr>
                  <w:divsChild>
                    <w:div w:id="19519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35576">
      <w:bodyDiv w:val="1"/>
      <w:marLeft w:val="0"/>
      <w:marRight w:val="0"/>
      <w:marTop w:val="0"/>
      <w:marBottom w:val="0"/>
      <w:divBdr>
        <w:top w:val="none" w:sz="0" w:space="0" w:color="auto"/>
        <w:left w:val="none" w:sz="0" w:space="0" w:color="auto"/>
        <w:bottom w:val="none" w:sz="0" w:space="0" w:color="auto"/>
        <w:right w:val="none" w:sz="0" w:space="0" w:color="auto"/>
      </w:divBdr>
    </w:div>
    <w:div w:id="243956373">
      <w:bodyDiv w:val="1"/>
      <w:marLeft w:val="0"/>
      <w:marRight w:val="0"/>
      <w:marTop w:val="0"/>
      <w:marBottom w:val="0"/>
      <w:divBdr>
        <w:top w:val="none" w:sz="0" w:space="0" w:color="auto"/>
        <w:left w:val="none" w:sz="0" w:space="0" w:color="auto"/>
        <w:bottom w:val="none" w:sz="0" w:space="0" w:color="auto"/>
        <w:right w:val="none" w:sz="0" w:space="0" w:color="auto"/>
      </w:divBdr>
    </w:div>
    <w:div w:id="313682474">
      <w:bodyDiv w:val="1"/>
      <w:marLeft w:val="0"/>
      <w:marRight w:val="0"/>
      <w:marTop w:val="0"/>
      <w:marBottom w:val="0"/>
      <w:divBdr>
        <w:top w:val="none" w:sz="0" w:space="0" w:color="auto"/>
        <w:left w:val="none" w:sz="0" w:space="0" w:color="auto"/>
        <w:bottom w:val="none" w:sz="0" w:space="0" w:color="auto"/>
        <w:right w:val="none" w:sz="0" w:space="0" w:color="auto"/>
      </w:divBdr>
    </w:div>
    <w:div w:id="388235407">
      <w:bodyDiv w:val="1"/>
      <w:marLeft w:val="0"/>
      <w:marRight w:val="0"/>
      <w:marTop w:val="0"/>
      <w:marBottom w:val="0"/>
      <w:divBdr>
        <w:top w:val="none" w:sz="0" w:space="0" w:color="auto"/>
        <w:left w:val="none" w:sz="0" w:space="0" w:color="auto"/>
        <w:bottom w:val="none" w:sz="0" w:space="0" w:color="auto"/>
        <w:right w:val="none" w:sz="0" w:space="0" w:color="auto"/>
      </w:divBdr>
    </w:div>
    <w:div w:id="453986738">
      <w:bodyDiv w:val="1"/>
      <w:marLeft w:val="0"/>
      <w:marRight w:val="0"/>
      <w:marTop w:val="0"/>
      <w:marBottom w:val="0"/>
      <w:divBdr>
        <w:top w:val="none" w:sz="0" w:space="0" w:color="auto"/>
        <w:left w:val="none" w:sz="0" w:space="0" w:color="auto"/>
        <w:bottom w:val="none" w:sz="0" w:space="0" w:color="auto"/>
        <w:right w:val="none" w:sz="0" w:space="0" w:color="auto"/>
      </w:divBdr>
    </w:div>
    <w:div w:id="470756751">
      <w:bodyDiv w:val="1"/>
      <w:marLeft w:val="0"/>
      <w:marRight w:val="0"/>
      <w:marTop w:val="0"/>
      <w:marBottom w:val="0"/>
      <w:divBdr>
        <w:top w:val="none" w:sz="0" w:space="0" w:color="auto"/>
        <w:left w:val="none" w:sz="0" w:space="0" w:color="auto"/>
        <w:bottom w:val="none" w:sz="0" w:space="0" w:color="auto"/>
        <w:right w:val="none" w:sz="0" w:space="0" w:color="auto"/>
      </w:divBdr>
    </w:div>
    <w:div w:id="516893047">
      <w:bodyDiv w:val="1"/>
      <w:marLeft w:val="0"/>
      <w:marRight w:val="0"/>
      <w:marTop w:val="0"/>
      <w:marBottom w:val="0"/>
      <w:divBdr>
        <w:top w:val="none" w:sz="0" w:space="0" w:color="auto"/>
        <w:left w:val="none" w:sz="0" w:space="0" w:color="auto"/>
        <w:bottom w:val="none" w:sz="0" w:space="0" w:color="auto"/>
        <w:right w:val="none" w:sz="0" w:space="0" w:color="auto"/>
      </w:divBdr>
    </w:div>
    <w:div w:id="551891831">
      <w:bodyDiv w:val="1"/>
      <w:marLeft w:val="0"/>
      <w:marRight w:val="0"/>
      <w:marTop w:val="0"/>
      <w:marBottom w:val="0"/>
      <w:divBdr>
        <w:top w:val="none" w:sz="0" w:space="0" w:color="auto"/>
        <w:left w:val="none" w:sz="0" w:space="0" w:color="auto"/>
        <w:bottom w:val="none" w:sz="0" w:space="0" w:color="auto"/>
        <w:right w:val="none" w:sz="0" w:space="0" w:color="auto"/>
      </w:divBdr>
    </w:div>
    <w:div w:id="592320769">
      <w:bodyDiv w:val="1"/>
      <w:marLeft w:val="0"/>
      <w:marRight w:val="0"/>
      <w:marTop w:val="0"/>
      <w:marBottom w:val="0"/>
      <w:divBdr>
        <w:top w:val="none" w:sz="0" w:space="0" w:color="auto"/>
        <w:left w:val="none" w:sz="0" w:space="0" w:color="auto"/>
        <w:bottom w:val="none" w:sz="0" w:space="0" w:color="auto"/>
        <w:right w:val="none" w:sz="0" w:space="0" w:color="auto"/>
      </w:divBdr>
      <w:divsChild>
        <w:div w:id="74516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19042">
              <w:marLeft w:val="0"/>
              <w:marRight w:val="0"/>
              <w:marTop w:val="0"/>
              <w:marBottom w:val="0"/>
              <w:divBdr>
                <w:top w:val="none" w:sz="0" w:space="0" w:color="auto"/>
                <w:left w:val="none" w:sz="0" w:space="0" w:color="auto"/>
                <w:bottom w:val="none" w:sz="0" w:space="0" w:color="auto"/>
                <w:right w:val="none" w:sz="0" w:space="0" w:color="auto"/>
              </w:divBdr>
              <w:divsChild>
                <w:div w:id="1167019695">
                  <w:marLeft w:val="0"/>
                  <w:marRight w:val="0"/>
                  <w:marTop w:val="0"/>
                  <w:marBottom w:val="0"/>
                  <w:divBdr>
                    <w:top w:val="none" w:sz="0" w:space="0" w:color="auto"/>
                    <w:left w:val="none" w:sz="0" w:space="0" w:color="auto"/>
                    <w:bottom w:val="none" w:sz="0" w:space="0" w:color="auto"/>
                    <w:right w:val="none" w:sz="0" w:space="0" w:color="auto"/>
                  </w:divBdr>
                  <w:divsChild>
                    <w:div w:id="2035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78798">
      <w:bodyDiv w:val="1"/>
      <w:marLeft w:val="0"/>
      <w:marRight w:val="0"/>
      <w:marTop w:val="0"/>
      <w:marBottom w:val="0"/>
      <w:divBdr>
        <w:top w:val="none" w:sz="0" w:space="0" w:color="auto"/>
        <w:left w:val="none" w:sz="0" w:space="0" w:color="auto"/>
        <w:bottom w:val="none" w:sz="0" w:space="0" w:color="auto"/>
        <w:right w:val="none" w:sz="0" w:space="0" w:color="auto"/>
      </w:divBdr>
      <w:divsChild>
        <w:div w:id="57038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60796">
              <w:marLeft w:val="0"/>
              <w:marRight w:val="0"/>
              <w:marTop w:val="0"/>
              <w:marBottom w:val="0"/>
              <w:divBdr>
                <w:top w:val="none" w:sz="0" w:space="0" w:color="auto"/>
                <w:left w:val="none" w:sz="0" w:space="0" w:color="auto"/>
                <w:bottom w:val="none" w:sz="0" w:space="0" w:color="auto"/>
                <w:right w:val="none" w:sz="0" w:space="0" w:color="auto"/>
              </w:divBdr>
              <w:divsChild>
                <w:div w:id="1257596592">
                  <w:marLeft w:val="0"/>
                  <w:marRight w:val="0"/>
                  <w:marTop w:val="0"/>
                  <w:marBottom w:val="0"/>
                  <w:divBdr>
                    <w:top w:val="none" w:sz="0" w:space="0" w:color="auto"/>
                    <w:left w:val="none" w:sz="0" w:space="0" w:color="auto"/>
                    <w:bottom w:val="none" w:sz="0" w:space="0" w:color="auto"/>
                    <w:right w:val="none" w:sz="0" w:space="0" w:color="auto"/>
                  </w:divBdr>
                  <w:divsChild>
                    <w:div w:id="5695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9232">
      <w:bodyDiv w:val="1"/>
      <w:marLeft w:val="0"/>
      <w:marRight w:val="0"/>
      <w:marTop w:val="0"/>
      <w:marBottom w:val="0"/>
      <w:divBdr>
        <w:top w:val="none" w:sz="0" w:space="0" w:color="auto"/>
        <w:left w:val="none" w:sz="0" w:space="0" w:color="auto"/>
        <w:bottom w:val="none" w:sz="0" w:space="0" w:color="auto"/>
        <w:right w:val="none" w:sz="0" w:space="0" w:color="auto"/>
      </w:divBdr>
      <w:divsChild>
        <w:div w:id="1922785815">
          <w:marLeft w:val="0"/>
          <w:marRight w:val="0"/>
          <w:marTop w:val="0"/>
          <w:marBottom w:val="0"/>
          <w:divBdr>
            <w:top w:val="none" w:sz="0" w:space="0" w:color="auto"/>
            <w:left w:val="none" w:sz="0" w:space="0" w:color="auto"/>
            <w:bottom w:val="none" w:sz="0" w:space="0" w:color="auto"/>
            <w:right w:val="none" w:sz="0" w:space="0" w:color="auto"/>
          </w:divBdr>
        </w:div>
      </w:divsChild>
    </w:div>
    <w:div w:id="1196504223">
      <w:bodyDiv w:val="1"/>
      <w:marLeft w:val="0"/>
      <w:marRight w:val="0"/>
      <w:marTop w:val="0"/>
      <w:marBottom w:val="0"/>
      <w:divBdr>
        <w:top w:val="none" w:sz="0" w:space="0" w:color="auto"/>
        <w:left w:val="none" w:sz="0" w:space="0" w:color="auto"/>
        <w:bottom w:val="none" w:sz="0" w:space="0" w:color="auto"/>
        <w:right w:val="none" w:sz="0" w:space="0" w:color="auto"/>
      </w:divBdr>
      <w:divsChild>
        <w:div w:id="92611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10686">
              <w:marLeft w:val="0"/>
              <w:marRight w:val="0"/>
              <w:marTop w:val="0"/>
              <w:marBottom w:val="0"/>
              <w:divBdr>
                <w:top w:val="none" w:sz="0" w:space="0" w:color="auto"/>
                <w:left w:val="none" w:sz="0" w:space="0" w:color="auto"/>
                <w:bottom w:val="none" w:sz="0" w:space="0" w:color="auto"/>
                <w:right w:val="none" w:sz="0" w:space="0" w:color="auto"/>
              </w:divBdr>
              <w:divsChild>
                <w:div w:id="1984768702">
                  <w:marLeft w:val="0"/>
                  <w:marRight w:val="0"/>
                  <w:marTop w:val="0"/>
                  <w:marBottom w:val="0"/>
                  <w:divBdr>
                    <w:top w:val="none" w:sz="0" w:space="0" w:color="auto"/>
                    <w:left w:val="none" w:sz="0" w:space="0" w:color="auto"/>
                    <w:bottom w:val="none" w:sz="0" w:space="0" w:color="auto"/>
                    <w:right w:val="none" w:sz="0" w:space="0" w:color="auto"/>
                  </w:divBdr>
                  <w:divsChild>
                    <w:div w:id="14915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64813">
      <w:bodyDiv w:val="1"/>
      <w:marLeft w:val="0"/>
      <w:marRight w:val="0"/>
      <w:marTop w:val="0"/>
      <w:marBottom w:val="0"/>
      <w:divBdr>
        <w:top w:val="none" w:sz="0" w:space="0" w:color="auto"/>
        <w:left w:val="none" w:sz="0" w:space="0" w:color="auto"/>
        <w:bottom w:val="none" w:sz="0" w:space="0" w:color="auto"/>
        <w:right w:val="none" w:sz="0" w:space="0" w:color="auto"/>
      </w:divBdr>
    </w:div>
    <w:div w:id="1219900912">
      <w:bodyDiv w:val="1"/>
      <w:marLeft w:val="0"/>
      <w:marRight w:val="0"/>
      <w:marTop w:val="0"/>
      <w:marBottom w:val="0"/>
      <w:divBdr>
        <w:top w:val="none" w:sz="0" w:space="0" w:color="auto"/>
        <w:left w:val="none" w:sz="0" w:space="0" w:color="auto"/>
        <w:bottom w:val="none" w:sz="0" w:space="0" w:color="auto"/>
        <w:right w:val="none" w:sz="0" w:space="0" w:color="auto"/>
      </w:divBdr>
      <w:divsChild>
        <w:div w:id="1205947629">
          <w:marLeft w:val="0"/>
          <w:marRight w:val="0"/>
          <w:marTop w:val="0"/>
          <w:marBottom w:val="0"/>
          <w:divBdr>
            <w:top w:val="none" w:sz="0" w:space="0" w:color="auto"/>
            <w:left w:val="none" w:sz="0" w:space="0" w:color="auto"/>
            <w:bottom w:val="none" w:sz="0" w:space="0" w:color="auto"/>
            <w:right w:val="none" w:sz="0" w:space="0" w:color="auto"/>
          </w:divBdr>
          <w:divsChild>
            <w:div w:id="1361083329">
              <w:marLeft w:val="0"/>
              <w:marRight w:val="0"/>
              <w:marTop w:val="0"/>
              <w:marBottom w:val="0"/>
              <w:divBdr>
                <w:top w:val="none" w:sz="0" w:space="0" w:color="auto"/>
                <w:left w:val="none" w:sz="0" w:space="0" w:color="auto"/>
                <w:bottom w:val="none" w:sz="0" w:space="0" w:color="auto"/>
                <w:right w:val="none" w:sz="0" w:space="0" w:color="auto"/>
              </w:divBdr>
              <w:divsChild>
                <w:div w:id="13883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6568">
      <w:bodyDiv w:val="1"/>
      <w:marLeft w:val="0"/>
      <w:marRight w:val="0"/>
      <w:marTop w:val="0"/>
      <w:marBottom w:val="0"/>
      <w:divBdr>
        <w:top w:val="none" w:sz="0" w:space="0" w:color="auto"/>
        <w:left w:val="none" w:sz="0" w:space="0" w:color="auto"/>
        <w:bottom w:val="none" w:sz="0" w:space="0" w:color="auto"/>
        <w:right w:val="none" w:sz="0" w:space="0" w:color="auto"/>
      </w:divBdr>
    </w:div>
    <w:div w:id="1366907788">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458714898">
      <w:bodyDiv w:val="1"/>
      <w:marLeft w:val="0"/>
      <w:marRight w:val="0"/>
      <w:marTop w:val="0"/>
      <w:marBottom w:val="0"/>
      <w:divBdr>
        <w:top w:val="none" w:sz="0" w:space="0" w:color="auto"/>
        <w:left w:val="none" w:sz="0" w:space="0" w:color="auto"/>
        <w:bottom w:val="none" w:sz="0" w:space="0" w:color="auto"/>
        <w:right w:val="none" w:sz="0" w:space="0" w:color="auto"/>
      </w:divBdr>
    </w:div>
    <w:div w:id="1483158597">
      <w:bodyDiv w:val="1"/>
      <w:marLeft w:val="0"/>
      <w:marRight w:val="0"/>
      <w:marTop w:val="0"/>
      <w:marBottom w:val="0"/>
      <w:divBdr>
        <w:top w:val="none" w:sz="0" w:space="0" w:color="auto"/>
        <w:left w:val="none" w:sz="0" w:space="0" w:color="auto"/>
        <w:bottom w:val="none" w:sz="0" w:space="0" w:color="auto"/>
        <w:right w:val="none" w:sz="0" w:space="0" w:color="auto"/>
      </w:divBdr>
    </w:div>
    <w:div w:id="1545829602">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6711401">
      <w:bodyDiv w:val="1"/>
      <w:marLeft w:val="0"/>
      <w:marRight w:val="0"/>
      <w:marTop w:val="0"/>
      <w:marBottom w:val="0"/>
      <w:divBdr>
        <w:top w:val="none" w:sz="0" w:space="0" w:color="auto"/>
        <w:left w:val="none" w:sz="0" w:space="0" w:color="auto"/>
        <w:bottom w:val="none" w:sz="0" w:space="0" w:color="auto"/>
        <w:right w:val="none" w:sz="0" w:space="0" w:color="auto"/>
      </w:divBdr>
      <w:divsChild>
        <w:div w:id="452675153">
          <w:marLeft w:val="0"/>
          <w:marRight w:val="0"/>
          <w:marTop w:val="0"/>
          <w:marBottom w:val="0"/>
          <w:divBdr>
            <w:top w:val="none" w:sz="0" w:space="0" w:color="auto"/>
            <w:left w:val="none" w:sz="0" w:space="0" w:color="auto"/>
            <w:bottom w:val="none" w:sz="0" w:space="0" w:color="auto"/>
            <w:right w:val="none" w:sz="0" w:space="0" w:color="auto"/>
          </w:divBdr>
          <w:divsChild>
            <w:div w:id="1262908325">
              <w:marLeft w:val="0"/>
              <w:marRight w:val="0"/>
              <w:marTop w:val="0"/>
              <w:marBottom w:val="0"/>
              <w:divBdr>
                <w:top w:val="none" w:sz="0" w:space="0" w:color="auto"/>
                <w:left w:val="none" w:sz="0" w:space="0" w:color="auto"/>
                <w:bottom w:val="none" w:sz="0" w:space="0" w:color="auto"/>
                <w:right w:val="none" w:sz="0" w:space="0" w:color="auto"/>
              </w:divBdr>
              <w:divsChild>
                <w:div w:id="190536852">
                  <w:marLeft w:val="0"/>
                  <w:marRight w:val="0"/>
                  <w:marTop w:val="0"/>
                  <w:marBottom w:val="0"/>
                  <w:divBdr>
                    <w:top w:val="none" w:sz="0" w:space="0" w:color="auto"/>
                    <w:left w:val="none" w:sz="0" w:space="0" w:color="auto"/>
                    <w:bottom w:val="none" w:sz="0" w:space="0" w:color="auto"/>
                    <w:right w:val="none" w:sz="0" w:space="0" w:color="auto"/>
                  </w:divBdr>
                  <w:divsChild>
                    <w:div w:id="296448996">
                      <w:marLeft w:val="0"/>
                      <w:marRight w:val="0"/>
                      <w:marTop w:val="0"/>
                      <w:marBottom w:val="0"/>
                      <w:divBdr>
                        <w:top w:val="none" w:sz="0" w:space="0" w:color="auto"/>
                        <w:left w:val="none" w:sz="0" w:space="0" w:color="auto"/>
                        <w:bottom w:val="none" w:sz="0" w:space="0" w:color="auto"/>
                        <w:right w:val="none" w:sz="0" w:space="0" w:color="auto"/>
                      </w:divBdr>
                      <w:divsChild>
                        <w:div w:id="21127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964616">
          <w:marLeft w:val="0"/>
          <w:marRight w:val="0"/>
          <w:marTop w:val="0"/>
          <w:marBottom w:val="0"/>
          <w:divBdr>
            <w:top w:val="none" w:sz="0" w:space="0" w:color="auto"/>
            <w:left w:val="none" w:sz="0" w:space="0" w:color="auto"/>
            <w:bottom w:val="none" w:sz="0" w:space="0" w:color="auto"/>
            <w:right w:val="none" w:sz="0" w:space="0" w:color="auto"/>
          </w:divBdr>
        </w:div>
        <w:div w:id="1714839708">
          <w:marLeft w:val="0"/>
          <w:marRight w:val="0"/>
          <w:marTop w:val="0"/>
          <w:marBottom w:val="0"/>
          <w:divBdr>
            <w:top w:val="none" w:sz="0" w:space="0" w:color="auto"/>
            <w:left w:val="none" w:sz="0" w:space="0" w:color="auto"/>
            <w:bottom w:val="none" w:sz="0" w:space="0" w:color="auto"/>
            <w:right w:val="none" w:sz="0" w:space="0" w:color="auto"/>
          </w:divBdr>
          <w:divsChild>
            <w:div w:id="1674146179">
              <w:marLeft w:val="0"/>
              <w:marRight w:val="0"/>
              <w:marTop w:val="0"/>
              <w:marBottom w:val="0"/>
              <w:divBdr>
                <w:top w:val="none" w:sz="0" w:space="0" w:color="auto"/>
                <w:left w:val="none" w:sz="0" w:space="0" w:color="auto"/>
                <w:bottom w:val="none" w:sz="0" w:space="0" w:color="auto"/>
                <w:right w:val="none" w:sz="0" w:space="0" w:color="auto"/>
              </w:divBdr>
              <w:divsChild>
                <w:div w:id="12991881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53095873">
      <w:bodyDiv w:val="1"/>
      <w:marLeft w:val="0"/>
      <w:marRight w:val="0"/>
      <w:marTop w:val="0"/>
      <w:marBottom w:val="0"/>
      <w:divBdr>
        <w:top w:val="none" w:sz="0" w:space="0" w:color="auto"/>
        <w:left w:val="none" w:sz="0" w:space="0" w:color="auto"/>
        <w:bottom w:val="none" w:sz="0" w:space="0" w:color="auto"/>
        <w:right w:val="none" w:sz="0" w:space="0" w:color="auto"/>
      </w:divBdr>
    </w:div>
    <w:div w:id="1702969259">
      <w:bodyDiv w:val="1"/>
      <w:marLeft w:val="0"/>
      <w:marRight w:val="0"/>
      <w:marTop w:val="0"/>
      <w:marBottom w:val="0"/>
      <w:divBdr>
        <w:top w:val="none" w:sz="0" w:space="0" w:color="auto"/>
        <w:left w:val="none" w:sz="0" w:space="0" w:color="auto"/>
        <w:bottom w:val="none" w:sz="0" w:space="0" w:color="auto"/>
        <w:right w:val="none" w:sz="0" w:space="0" w:color="auto"/>
      </w:divBdr>
    </w:div>
    <w:div w:id="1947541834">
      <w:bodyDiv w:val="1"/>
      <w:marLeft w:val="0"/>
      <w:marRight w:val="0"/>
      <w:marTop w:val="0"/>
      <w:marBottom w:val="0"/>
      <w:divBdr>
        <w:top w:val="none" w:sz="0" w:space="0" w:color="auto"/>
        <w:left w:val="none" w:sz="0" w:space="0" w:color="auto"/>
        <w:bottom w:val="none" w:sz="0" w:space="0" w:color="auto"/>
        <w:right w:val="none" w:sz="0" w:space="0" w:color="auto"/>
      </w:divBdr>
    </w:div>
    <w:div w:id="2009749596">
      <w:bodyDiv w:val="1"/>
      <w:marLeft w:val="0"/>
      <w:marRight w:val="0"/>
      <w:marTop w:val="0"/>
      <w:marBottom w:val="0"/>
      <w:divBdr>
        <w:top w:val="none" w:sz="0" w:space="0" w:color="auto"/>
        <w:left w:val="none" w:sz="0" w:space="0" w:color="auto"/>
        <w:bottom w:val="none" w:sz="0" w:space="0" w:color="auto"/>
        <w:right w:val="none" w:sz="0" w:space="0" w:color="auto"/>
      </w:divBdr>
    </w:div>
    <w:div w:id="2027779647">
      <w:bodyDiv w:val="1"/>
      <w:marLeft w:val="0"/>
      <w:marRight w:val="0"/>
      <w:marTop w:val="0"/>
      <w:marBottom w:val="0"/>
      <w:divBdr>
        <w:top w:val="none" w:sz="0" w:space="0" w:color="auto"/>
        <w:left w:val="none" w:sz="0" w:space="0" w:color="auto"/>
        <w:bottom w:val="none" w:sz="0" w:space="0" w:color="auto"/>
        <w:right w:val="none" w:sz="0" w:space="0" w:color="auto"/>
      </w:divBdr>
    </w:div>
    <w:div w:id="2041858360">
      <w:bodyDiv w:val="1"/>
      <w:marLeft w:val="0"/>
      <w:marRight w:val="0"/>
      <w:marTop w:val="0"/>
      <w:marBottom w:val="0"/>
      <w:divBdr>
        <w:top w:val="none" w:sz="0" w:space="0" w:color="auto"/>
        <w:left w:val="none" w:sz="0" w:space="0" w:color="auto"/>
        <w:bottom w:val="none" w:sz="0" w:space="0" w:color="auto"/>
        <w:right w:val="none" w:sz="0" w:space="0" w:color="auto"/>
      </w:divBdr>
    </w:div>
    <w:div w:id="20529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ercst.org/about-ercst/values/" TargetMode="External"/><Relationship Id="rId1" Type="http://schemas.openxmlformats.org/officeDocument/2006/relationships/hyperlink" Target="http://www.erc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4FFD-A12F-CC48-8C4E-D03738A7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Jeanne Marullaz</cp:lastModifiedBy>
  <cp:revision>5</cp:revision>
  <cp:lastPrinted>2022-12-07T16:57:00Z</cp:lastPrinted>
  <dcterms:created xsi:type="dcterms:W3CDTF">2023-01-16T13:30:00Z</dcterms:created>
  <dcterms:modified xsi:type="dcterms:W3CDTF">2023-01-18T16:19:00Z</dcterms:modified>
</cp:coreProperties>
</file>